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C7" w:rsidRPr="00484AFF" w:rsidRDefault="00B154C7" w:rsidP="00B154C7">
      <w:pPr>
        <w:jc w:val="center"/>
        <w:rPr>
          <w:rFonts w:ascii="Sylfaen" w:hAnsi="Sylfaen"/>
          <w:b/>
          <w:caps/>
          <w:lang w:val="ka-GE"/>
        </w:rPr>
      </w:pPr>
    </w:p>
    <w:p w:rsidR="004849FE" w:rsidRPr="00AC51DF" w:rsidRDefault="00AC51DF" w:rsidP="0052000B">
      <w:pPr>
        <w:spacing w:line="240" w:lineRule="auto"/>
        <w:jc w:val="center"/>
        <w:rPr>
          <w:rFonts w:ascii="Sylfaen" w:hAnsi="Sylfaen" w:cs="Sylfaen"/>
          <w:b/>
          <w:bCs/>
          <w:color w:val="000000"/>
        </w:rPr>
      </w:pPr>
      <w:bookmarkStart w:id="0" w:name="_GoBack"/>
      <w:bookmarkEnd w:id="0"/>
      <w:r>
        <w:rPr>
          <w:rFonts w:ascii="Sylfaen" w:hAnsi="Sylfaen" w:cs="Sylfaen"/>
          <w:b/>
          <w:bCs/>
          <w:color w:val="000000"/>
        </w:rPr>
        <w:t>Curriculum</w:t>
      </w:r>
    </w:p>
    <w:tbl>
      <w:tblPr>
        <w:tblpPr w:leftFromText="180" w:rightFromText="180" w:vertAnchor="text" w:horzAnchor="page" w:tblpX="648"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7"/>
        <w:gridCol w:w="1291"/>
        <w:gridCol w:w="34"/>
        <w:gridCol w:w="6725"/>
      </w:tblGrid>
      <w:tr w:rsidR="00BF4E5D" w:rsidRPr="00C115FA"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BF4E5D" w:rsidRPr="00BA00A5" w:rsidRDefault="00BF4E5D" w:rsidP="00BF4E5D">
            <w:pPr>
              <w:spacing w:after="0"/>
              <w:rPr>
                <w:rFonts w:ascii="Sylfaen" w:hAnsi="Sylfaen"/>
                <w:b/>
              </w:rPr>
            </w:pPr>
            <w:r w:rsidRPr="00BA00A5">
              <w:rPr>
                <w:rFonts w:ascii="Sylfaen" w:hAnsi="Sylfaen"/>
                <w:b/>
              </w:rPr>
              <w:t>Program</w:t>
            </w:r>
          </w:p>
        </w:tc>
        <w:tc>
          <w:tcPr>
            <w:tcW w:w="6759" w:type="dxa"/>
            <w:gridSpan w:val="2"/>
            <w:tcBorders>
              <w:top w:val="single" w:sz="18" w:space="0" w:color="auto"/>
              <w:left w:val="single" w:sz="8" w:space="0" w:color="auto"/>
              <w:bottom w:val="single" w:sz="18" w:space="0" w:color="auto"/>
              <w:right w:val="single" w:sz="18" w:space="0" w:color="auto"/>
            </w:tcBorders>
          </w:tcPr>
          <w:p w:rsidR="00BF4E5D" w:rsidRPr="00C115FA" w:rsidRDefault="00BF4E5D" w:rsidP="00BF4E5D">
            <w:pPr>
              <w:spacing w:after="0" w:line="240" w:lineRule="auto"/>
              <w:rPr>
                <w:rFonts w:ascii="Sylfaen" w:hAnsi="Sylfaen"/>
                <w:color w:val="000000"/>
              </w:rPr>
            </w:pPr>
            <w:r w:rsidRPr="00C115FA">
              <w:rPr>
                <w:rFonts w:ascii="Sylfaen" w:hAnsi="Sylfaen"/>
                <w:b/>
                <w:lang w:val="af-ZA"/>
              </w:rPr>
              <w:t>Regional  Geography  and  Recreational  Resources</w:t>
            </w:r>
          </w:p>
        </w:tc>
      </w:tr>
      <w:tr w:rsidR="00BF4E5D" w:rsidRPr="00C115FA"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BF4E5D" w:rsidRPr="00BA00A5" w:rsidRDefault="00BF4E5D" w:rsidP="00BF4E5D">
            <w:pPr>
              <w:spacing w:after="0"/>
              <w:rPr>
                <w:rFonts w:ascii="Sylfaen" w:hAnsi="Sylfaen"/>
                <w:b/>
              </w:rPr>
            </w:pPr>
            <w:r w:rsidRPr="00BA00A5">
              <w:rPr>
                <w:rFonts w:ascii="Sylfaen" w:hAnsi="Sylfaen" w:cs="Sylfaen"/>
                <w:b/>
              </w:rPr>
              <w:t>Degree awarded</w:t>
            </w:r>
          </w:p>
        </w:tc>
        <w:tc>
          <w:tcPr>
            <w:tcW w:w="6759" w:type="dxa"/>
            <w:gridSpan w:val="2"/>
            <w:tcBorders>
              <w:top w:val="single" w:sz="18" w:space="0" w:color="auto"/>
              <w:left w:val="single" w:sz="8" w:space="0" w:color="auto"/>
              <w:bottom w:val="single" w:sz="18" w:space="0" w:color="auto"/>
              <w:right w:val="single" w:sz="18" w:space="0" w:color="auto"/>
            </w:tcBorders>
          </w:tcPr>
          <w:p w:rsidR="00BF4E5D" w:rsidRPr="00C115FA" w:rsidRDefault="00BF4E5D" w:rsidP="00BF4E5D">
            <w:pPr>
              <w:spacing w:after="0" w:line="240" w:lineRule="auto"/>
              <w:rPr>
                <w:rFonts w:ascii="Sylfaen" w:hAnsi="Sylfaen"/>
                <w:color w:val="000000"/>
              </w:rPr>
            </w:pPr>
            <w:r w:rsidRPr="00C115FA">
              <w:rPr>
                <w:rFonts w:ascii="Sylfaen" w:hAnsi="Sylfaen"/>
                <w:lang w:val="af-ZA"/>
              </w:rPr>
              <w:t>Master of Natural Science</w:t>
            </w:r>
            <w:r w:rsidR="001A292C">
              <w:rPr>
                <w:rFonts w:ascii="Sylfaen" w:hAnsi="Sylfaen"/>
                <w:lang w:val="af-ZA"/>
              </w:rPr>
              <w:t>s</w:t>
            </w:r>
            <w:r>
              <w:rPr>
                <w:rFonts w:ascii="Sylfaen" w:hAnsi="Sylfaen"/>
                <w:lang w:val="af-ZA"/>
              </w:rPr>
              <w:t xml:space="preserve"> </w:t>
            </w:r>
            <w:r w:rsidRPr="00C115FA">
              <w:rPr>
                <w:rStyle w:val="hps"/>
                <w:rFonts w:ascii="Sylfaen" w:hAnsi="Sylfaen"/>
                <w:lang w:val="af-ZA"/>
              </w:rPr>
              <w:t>in Geography</w:t>
            </w:r>
          </w:p>
        </w:tc>
      </w:tr>
      <w:tr w:rsidR="00BF4E5D" w:rsidRPr="00C115FA"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BF4E5D" w:rsidRPr="00BA00A5" w:rsidRDefault="00BF4E5D" w:rsidP="00BF4E5D">
            <w:pPr>
              <w:spacing w:after="0"/>
              <w:rPr>
                <w:rFonts w:ascii="Sylfaen" w:hAnsi="Sylfaen"/>
                <w:b/>
                <w:color w:val="943634"/>
              </w:rPr>
            </w:pPr>
            <w:r w:rsidRPr="00BA00A5">
              <w:rPr>
                <w:rFonts w:ascii="Sylfaen" w:hAnsi="Sylfaen" w:cs="Sylfaen"/>
                <w:b/>
              </w:rPr>
              <w:t>Faculty</w:t>
            </w:r>
            <w:r w:rsidRPr="00BA00A5">
              <w:rPr>
                <w:rFonts w:ascii="Sylfaen" w:hAnsi="Sylfaen" w:cs="Sylfaen"/>
                <w:b/>
                <w:color w:val="943634"/>
              </w:rPr>
              <w:t xml:space="preserve"> </w:t>
            </w:r>
          </w:p>
        </w:tc>
        <w:tc>
          <w:tcPr>
            <w:tcW w:w="6759" w:type="dxa"/>
            <w:gridSpan w:val="2"/>
            <w:tcBorders>
              <w:top w:val="single" w:sz="18" w:space="0" w:color="auto"/>
              <w:left w:val="single" w:sz="8" w:space="0" w:color="auto"/>
              <w:bottom w:val="single" w:sz="18" w:space="0" w:color="auto"/>
              <w:right w:val="single" w:sz="18" w:space="0" w:color="auto"/>
            </w:tcBorders>
          </w:tcPr>
          <w:p w:rsidR="00BF4E5D" w:rsidRPr="00BF4E5D" w:rsidRDefault="00BF4E5D" w:rsidP="00BF4E5D">
            <w:pPr>
              <w:spacing w:after="0" w:line="240" w:lineRule="auto"/>
              <w:rPr>
                <w:rFonts w:ascii="Sylfaen" w:hAnsi="Sylfaen"/>
                <w:color w:val="000000"/>
              </w:rPr>
            </w:pPr>
            <w:r>
              <w:rPr>
                <w:rFonts w:ascii="Sylfaen" w:hAnsi="Sylfaen"/>
                <w:color w:val="000000"/>
              </w:rPr>
              <w:t>Faculty of Exact and Natural Sciences</w:t>
            </w:r>
          </w:p>
        </w:tc>
      </w:tr>
      <w:tr w:rsidR="00BF4E5D" w:rsidRPr="00C115FA"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BF4E5D" w:rsidRPr="00BA00A5" w:rsidRDefault="00BF4E5D" w:rsidP="00BF4E5D">
            <w:pPr>
              <w:spacing w:after="0"/>
              <w:rPr>
                <w:rFonts w:ascii="Sylfaen" w:hAnsi="Sylfaen"/>
                <w:b/>
              </w:rPr>
            </w:pPr>
            <w:r w:rsidRPr="00BA00A5">
              <w:rPr>
                <w:rFonts w:ascii="Sylfaen" w:hAnsi="Sylfaen" w:cs="Sylfaen"/>
                <w:b/>
              </w:rPr>
              <w:t>Program coordinator/coordinators</w:t>
            </w:r>
          </w:p>
        </w:tc>
        <w:tc>
          <w:tcPr>
            <w:tcW w:w="6759" w:type="dxa"/>
            <w:gridSpan w:val="2"/>
            <w:tcBorders>
              <w:top w:val="single" w:sz="18" w:space="0" w:color="auto"/>
              <w:left w:val="single" w:sz="8" w:space="0" w:color="auto"/>
              <w:bottom w:val="single" w:sz="18" w:space="0" w:color="auto"/>
              <w:right w:val="single" w:sz="18" w:space="0" w:color="auto"/>
            </w:tcBorders>
          </w:tcPr>
          <w:p w:rsidR="00BF4E5D" w:rsidRPr="00C115FA" w:rsidRDefault="00367186" w:rsidP="00BF4E5D">
            <w:pPr>
              <w:spacing w:after="0" w:line="240" w:lineRule="auto"/>
              <w:rPr>
                <w:rFonts w:ascii="Sylfaen" w:hAnsi="Sylfaen"/>
                <w:color w:val="000000"/>
                <w:lang w:val="ka-GE"/>
              </w:rPr>
            </w:pPr>
            <w:r w:rsidRPr="00367186">
              <w:rPr>
                <w:rFonts w:ascii="Sylfaen" w:hAnsi="Sylfaen"/>
                <w:color w:val="000000"/>
                <w:lang w:val="ka-GE"/>
              </w:rPr>
              <w:t>Associated Professor Dali Mikautadze</w:t>
            </w:r>
          </w:p>
        </w:tc>
      </w:tr>
      <w:tr w:rsidR="00BF4E5D" w:rsidRPr="00C115FA" w:rsidTr="00D53B5F">
        <w:tc>
          <w:tcPr>
            <w:tcW w:w="4548" w:type="dxa"/>
            <w:gridSpan w:val="2"/>
            <w:tcBorders>
              <w:top w:val="single" w:sz="18" w:space="0" w:color="auto"/>
              <w:left w:val="single" w:sz="18" w:space="0" w:color="auto"/>
              <w:bottom w:val="single" w:sz="18" w:space="0" w:color="auto"/>
            </w:tcBorders>
            <w:shd w:val="clear" w:color="auto" w:fill="E5DFEC"/>
          </w:tcPr>
          <w:p w:rsidR="00BF4E5D" w:rsidRPr="00BA00A5" w:rsidRDefault="00367186" w:rsidP="00BF4E5D">
            <w:pPr>
              <w:spacing w:after="0"/>
              <w:rPr>
                <w:rFonts w:ascii="Sylfaen" w:hAnsi="Sylfaen"/>
                <w:b/>
              </w:rPr>
            </w:pPr>
            <w:r w:rsidRPr="00BA00A5">
              <w:rPr>
                <w:rFonts w:ascii="Sylfaen" w:hAnsi="Sylfaen" w:cs="Sylfaen"/>
                <w:b/>
              </w:rPr>
              <w:t xml:space="preserve">Length of the program </w:t>
            </w:r>
            <w:r w:rsidRPr="00BA00A5">
              <w:rPr>
                <w:rFonts w:ascii="Sylfaen" w:hAnsi="Sylfaen"/>
                <w:b/>
              </w:rPr>
              <w:t>(</w:t>
            </w:r>
            <w:r w:rsidRPr="00BA00A5">
              <w:rPr>
                <w:rFonts w:ascii="Sylfaen" w:hAnsi="Sylfaen" w:cs="Sylfaen"/>
                <w:b/>
              </w:rPr>
              <w:t>semester</w:t>
            </w:r>
            <w:r w:rsidRPr="00BA00A5">
              <w:rPr>
                <w:rFonts w:ascii="Sylfaen" w:hAnsi="Sylfaen"/>
                <w:b/>
              </w:rPr>
              <w:t xml:space="preserve">, </w:t>
            </w:r>
            <w:r w:rsidRPr="00BA00A5">
              <w:rPr>
                <w:rFonts w:ascii="Sylfaen" w:hAnsi="Sylfaen" w:cs="Sylfaen"/>
                <w:b/>
              </w:rPr>
              <w:t>ECTS</w:t>
            </w:r>
            <w:r w:rsidRPr="00BA00A5">
              <w:rPr>
                <w:rFonts w:ascii="Sylfaen" w:hAnsi="Sylfaen"/>
                <w:b/>
              </w:rPr>
              <w:t>)</w:t>
            </w:r>
          </w:p>
        </w:tc>
        <w:tc>
          <w:tcPr>
            <w:tcW w:w="6759" w:type="dxa"/>
            <w:gridSpan w:val="2"/>
            <w:tcBorders>
              <w:top w:val="single" w:sz="18" w:space="0" w:color="auto"/>
              <w:right w:val="single" w:sz="18" w:space="0" w:color="auto"/>
            </w:tcBorders>
          </w:tcPr>
          <w:p w:rsidR="00367186" w:rsidRPr="00367186" w:rsidRDefault="00367186" w:rsidP="00BF4E5D">
            <w:pPr>
              <w:spacing w:after="0" w:line="240" w:lineRule="auto"/>
              <w:ind w:left="1080" w:hanging="1080"/>
              <w:jc w:val="both"/>
              <w:rPr>
                <w:rFonts w:ascii="Sylfaen" w:hAnsi="Sylfaen"/>
                <w:color w:val="000000"/>
              </w:rPr>
            </w:pPr>
            <w:r>
              <w:rPr>
                <w:rFonts w:ascii="Sylfaen" w:hAnsi="Sylfaen"/>
                <w:b/>
              </w:rPr>
              <w:t>Length of the program with credits:120 ( 4 semesters)</w:t>
            </w:r>
          </w:p>
        </w:tc>
      </w:tr>
      <w:tr w:rsidR="00367186" w:rsidRPr="00C115FA" w:rsidTr="00D53B5F">
        <w:tc>
          <w:tcPr>
            <w:tcW w:w="4582" w:type="dxa"/>
            <w:gridSpan w:val="3"/>
            <w:tcBorders>
              <w:top w:val="single" w:sz="18" w:space="0" w:color="auto"/>
              <w:left w:val="single" w:sz="18" w:space="0" w:color="auto"/>
              <w:bottom w:val="single" w:sz="18" w:space="0" w:color="auto"/>
            </w:tcBorders>
            <w:shd w:val="clear" w:color="auto" w:fill="E5DFEC"/>
          </w:tcPr>
          <w:p w:rsidR="00367186" w:rsidRPr="00BA00A5" w:rsidRDefault="00367186" w:rsidP="00367186">
            <w:pPr>
              <w:spacing w:after="0"/>
              <w:rPr>
                <w:rFonts w:ascii="Sylfaen" w:hAnsi="Sylfaen"/>
                <w:b/>
              </w:rPr>
            </w:pPr>
            <w:r w:rsidRPr="00BA00A5">
              <w:rPr>
                <w:rFonts w:ascii="Sylfaen" w:hAnsi="Sylfaen" w:cs="Sylfaen"/>
                <w:b/>
              </w:rPr>
              <w:t xml:space="preserve">Language of the  Program  </w:t>
            </w:r>
          </w:p>
        </w:tc>
        <w:tc>
          <w:tcPr>
            <w:tcW w:w="6725" w:type="dxa"/>
            <w:tcBorders>
              <w:top w:val="single" w:sz="18" w:space="0" w:color="auto"/>
              <w:bottom w:val="single" w:sz="18" w:space="0" w:color="auto"/>
              <w:right w:val="single" w:sz="18" w:space="0" w:color="auto"/>
            </w:tcBorders>
          </w:tcPr>
          <w:p w:rsidR="00367186" w:rsidRPr="00367186" w:rsidRDefault="00367186" w:rsidP="00367186">
            <w:pPr>
              <w:spacing w:after="0" w:line="240" w:lineRule="auto"/>
              <w:rPr>
                <w:rFonts w:ascii="Sylfaen" w:hAnsi="Sylfaen"/>
                <w:color w:val="000000"/>
              </w:rPr>
            </w:pPr>
            <w:r>
              <w:rPr>
                <w:rFonts w:ascii="Sylfaen" w:hAnsi="Sylfaen" w:cs="Sylfaen"/>
                <w:color w:val="000000"/>
              </w:rPr>
              <w:t>Georgian</w:t>
            </w:r>
          </w:p>
        </w:tc>
      </w:tr>
      <w:tr w:rsidR="00367186" w:rsidRPr="00C115FA" w:rsidTr="005F5885">
        <w:tc>
          <w:tcPr>
            <w:tcW w:w="4582" w:type="dxa"/>
            <w:gridSpan w:val="3"/>
            <w:tcBorders>
              <w:top w:val="single" w:sz="18" w:space="0" w:color="auto"/>
              <w:left w:val="single" w:sz="18" w:space="0" w:color="auto"/>
              <w:bottom w:val="single" w:sz="18" w:space="0" w:color="auto"/>
            </w:tcBorders>
            <w:shd w:val="clear" w:color="auto" w:fill="D9D9D9" w:themeFill="background1" w:themeFillShade="D9"/>
          </w:tcPr>
          <w:p w:rsidR="00367186" w:rsidRPr="00BA00A5" w:rsidRDefault="00367186" w:rsidP="00367186">
            <w:pPr>
              <w:spacing w:after="0"/>
              <w:rPr>
                <w:rFonts w:ascii="Sylfaen" w:hAnsi="Sylfaen"/>
                <w:b/>
              </w:rPr>
            </w:pPr>
            <w:r w:rsidRPr="00BA00A5">
              <w:rPr>
                <w:rFonts w:ascii="Sylfaen" w:hAnsi="Sylfaen" w:cs="Sylfaen"/>
                <w:b/>
              </w:rPr>
              <w:t>Program  development and renewal date of issue</w:t>
            </w:r>
          </w:p>
        </w:tc>
        <w:tc>
          <w:tcPr>
            <w:tcW w:w="6725" w:type="dxa"/>
            <w:tcBorders>
              <w:top w:val="single" w:sz="18" w:space="0" w:color="auto"/>
              <w:bottom w:val="single" w:sz="18" w:space="0" w:color="auto"/>
              <w:right w:val="single" w:sz="18" w:space="0" w:color="auto"/>
            </w:tcBorders>
          </w:tcPr>
          <w:p w:rsidR="00367186" w:rsidRPr="00A3012F" w:rsidRDefault="00367186" w:rsidP="00367186">
            <w:pPr>
              <w:spacing w:after="0" w:line="240" w:lineRule="auto"/>
              <w:rPr>
                <w:rFonts w:ascii="Sylfaen" w:hAnsi="Sylfaen"/>
              </w:rPr>
            </w:pPr>
            <w:r w:rsidRPr="00A3012F">
              <w:rPr>
                <w:rFonts w:ascii="Sylfaen" w:hAnsi="Sylfaen"/>
              </w:rPr>
              <w:t xml:space="preserve">Accreditation Decision </w:t>
            </w:r>
            <w:r w:rsidRPr="00A3012F">
              <w:rPr>
                <w:rFonts w:ascii="Sylfaen" w:hAnsi="Sylfaen"/>
                <w:lang w:val="ka-GE"/>
              </w:rPr>
              <w:t>№</w:t>
            </w:r>
            <w:r>
              <w:rPr>
                <w:rFonts w:ascii="Sylfaen" w:hAnsi="Sylfaen"/>
              </w:rPr>
              <w:t>66</w:t>
            </w:r>
            <w:r w:rsidRPr="00A3012F">
              <w:rPr>
                <w:rFonts w:ascii="Sylfaen" w:hAnsi="Sylfaen"/>
                <w:lang w:val="ka-GE"/>
              </w:rPr>
              <w:t xml:space="preserve">; </w:t>
            </w:r>
            <w:r w:rsidRPr="00A3012F">
              <w:rPr>
                <w:rFonts w:ascii="Sylfaen" w:hAnsi="Sylfaen"/>
              </w:rPr>
              <w:t>6.04.2012</w:t>
            </w:r>
          </w:p>
          <w:p w:rsidR="00367186" w:rsidRDefault="00367186" w:rsidP="00367186">
            <w:pPr>
              <w:spacing w:after="0" w:line="240" w:lineRule="auto"/>
              <w:rPr>
                <w:rFonts w:ascii="Sylfaen" w:hAnsi="Sylfaen"/>
              </w:rPr>
            </w:pPr>
            <w:r>
              <w:rPr>
                <w:rFonts w:ascii="Sylfaen" w:hAnsi="Sylfaen"/>
              </w:rPr>
              <w:t xml:space="preserve">Academic Board protocol </w:t>
            </w:r>
            <w:r w:rsidRPr="00682403">
              <w:rPr>
                <w:rFonts w:ascii="Sylfaen" w:hAnsi="Sylfaen"/>
              </w:rPr>
              <w:t>№</w:t>
            </w:r>
            <w:r>
              <w:rPr>
                <w:rFonts w:ascii="Sylfaen" w:hAnsi="Sylfaen"/>
              </w:rPr>
              <w:t>17 ,25.05.2012</w:t>
            </w:r>
          </w:p>
          <w:p w:rsidR="00367186" w:rsidRDefault="00367186" w:rsidP="00367186">
            <w:pPr>
              <w:spacing w:after="0" w:line="240" w:lineRule="auto"/>
              <w:rPr>
                <w:rFonts w:ascii="Sylfaen" w:hAnsi="Sylfaen"/>
              </w:rPr>
            </w:pPr>
            <w:r>
              <w:rPr>
                <w:rFonts w:ascii="Sylfaen" w:hAnsi="Sylfaen"/>
              </w:rPr>
              <w:t xml:space="preserve">Faculty Board protocol </w:t>
            </w:r>
            <w:r w:rsidRPr="00682403">
              <w:rPr>
                <w:rFonts w:ascii="Sylfaen" w:hAnsi="Sylfaen"/>
              </w:rPr>
              <w:t>№</w:t>
            </w:r>
            <w:r>
              <w:rPr>
                <w:rFonts w:ascii="Sylfaen" w:hAnsi="Sylfaen"/>
              </w:rPr>
              <w:t>3,16.05.2014</w:t>
            </w:r>
          </w:p>
          <w:p w:rsidR="00367186" w:rsidRDefault="00367186" w:rsidP="00367186">
            <w:pPr>
              <w:spacing w:after="0" w:line="240" w:lineRule="auto"/>
              <w:rPr>
                <w:rFonts w:ascii="Sylfaen" w:hAnsi="Sylfaen"/>
              </w:rPr>
            </w:pPr>
            <w:r>
              <w:rPr>
                <w:rFonts w:ascii="Sylfaen" w:hAnsi="Sylfaen"/>
              </w:rPr>
              <w:t xml:space="preserve">Faculty Board protocol </w:t>
            </w:r>
            <w:r w:rsidRPr="00682403">
              <w:rPr>
                <w:rFonts w:ascii="Sylfaen" w:hAnsi="Sylfaen"/>
              </w:rPr>
              <w:t>№</w:t>
            </w:r>
            <w:r>
              <w:rPr>
                <w:rFonts w:ascii="Sylfaen" w:hAnsi="Sylfaen"/>
              </w:rPr>
              <w:t>12,15.06.2016</w:t>
            </w:r>
          </w:p>
          <w:p w:rsidR="00367186" w:rsidRDefault="00367186" w:rsidP="00367186">
            <w:pPr>
              <w:spacing w:after="0" w:line="240" w:lineRule="auto"/>
              <w:rPr>
                <w:rFonts w:ascii="Sylfaen" w:hAnsi="Sylfaen"/>
              </w:rPr>
            </w:pPr>
            <w:r>
              <w:rPr>
                <w:rFonts w:ascii="Sylfaen" w:hAnsi="Sylfaen"/>
              </w:rPr>
              <w:t xml:space="preserve">University Academic Board decision </w:t>
            </w:r>
            <w:r w:rsidRPr="00682403">
              <w:rPr>
                <w:rFonts w:ascii="Sylfaen" w:hAnsi="Sylfaen"/>
              </w:rPr>
              <w:t>№</w:t>
            </w:r>
            <w:r>
              <w:rPr>
                <w:rFonts w:ascii="Sylfaen" w:hAnsi="Sylfaen"/>
              </w:rPr>
              <w:t>2 (15/16)22.09.2016</w:t>
            </w:r>
          </w:p>
          <w:p w:rsidR="00367186" w:rsidRDefault="00367186" w:rsidP="00367186">
            <w:pPr>
              <w:spacing w:after="0" w:line="240" w:lineRule="auto"/>
              <w:rPr>
                <w:rFonts w:ascii="Sylfaen" w:hAnsi="Sylfaen"/>
              </w:rPr>
            </w:pPr>
            <w:r>
              <w:rPr>
                <w:rFonts w:ascii="Sylfaen" w:hAnsi="Sylfaen"/>
              </w:rPr>
              <w:t xml:space="preserve">Faculty Board protocol </w:t>
            </w:r>
            <w:r w:rsidRPr="00682403">
              <w:rPr>
                <w:rFonts w:ascii="Sylfaen" w:hAnsi="Sylfaen"/>
              </w:rPr>
              <w:t>№</w:t>
            </w:r>
            <w:r>
              <w:rPr>
                <w:rFonts w:ascii="Sylfaen" w:hAnsi="Sylfaen"/>
              </w:rPr>
              <w:t>1,11.09.2017</w:t>
            </w:r>
          </w:p>
          <w:p w:rsidR="00367186" w:rsidRDefault="00367186" w:rsidP="00367186">
            <w:pPr>
              <w:spacing w:after="0" w:line="240" w:lineRule="auto"/>
              <w:rPr>
                <w:rFonts w:ascii="Sylfaen" w:hAnsi="Sylfaen"/>
              </w:rPr>
            </w:pPr>
            <w:r>
              <w:rPr>
                <w:rFonts w:ascii="Sylfaen" w:hAnsi="Sylfaen"/>
              </w:rPr>
              <w:t xml:space="preserve">University Academic Board decision </w:t>
            </w:r>
            <w:r w:rsidRPr="00682403">
              <w:rPr>
                <w:rFonts w:ascii="Sylfaen" w:hAnsi="Sylfaen"/>
              </w:rPr>
              <w:t>№</w:t>
            </w:r>
            <w:r>
              <w:rPr>
                <w:rFonts w:ascii="Sylfaen" w:hAnsi="Sylfaen"/>
              </w:rPr>
              <w:t>1 (17/18)15.09.2017</w:t>
            </w:r>
          </w:p>
          <w:p w:rsidR="00367186" w:rsidRPr="00367186" w:rsidRDefault="00367186" w:rsidP="00367186">
            <w:pPr>
              <w:spacing w:after="0" w:line="240" w:lineRule="auto"/>
              <w:rPr>
                <w:rFonts w:ascii="Sylfaen" w:hAnsi="Sylfaen"/>
              </w:rPr>
            </w:pPr>
          </w:p>
          <w:p w:rsidR="00367186" w:rsidRPr="00C115FA" w:rsidRDefault="00367186" w:rsidP="00367186">
            <w:pPr>
              <w:spacing w:after="0" w:line="240" w:lineRule="auto"/>
              <w:rPr>
                <w:rFonts w:ascii="Sylfaen" w:hAnsi="Sylfaen"/>
                <w:color w:val="000000"/>
                <w:lang w:val="ka-GE"/>
              </w:rPr>
            </w:pPr>
          </w:p>
        </w:tc>
      </w:tr>
      <w:tr w:rsidR="004849FE" w:rsidRPr="00C115FA"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rsidR="004849FE" w:rsidRPr="00C115FA" w:rsidRDefault="00904320" w:rsidP="00C115FA">
            <w:pPr>
              <w:spacing w:after="0" w:line="240" w:lineRule="auto"/>
              <w:rPr>
                <w:rFonts w:ascii="Sylfaen" w:hAnsi="Sylfaen"/>
                <w:color w:val="000000"/>
                <w:lang w:val="ka-GE"/>
              </w:rPr>
            </w:pPr>
            <w:r>
              <w:rPr>
                <w:rFonts w:ascii="Sylfaen" w:hAnsi="Sylfaen"/>
                <w:b/>
              </w:rPr>
              <w:t>Program prerequisites:</w:t>
            </w:r>
          </w:p>
        </w:tc>
      </w:tr>
      <w:tr w:rsidR="004849FE" w:rsidRPr="00C115FA" w:rsidTr="00D53B5F">
        <w:tc>
          <w:tcPr>
            <w:tcW w:w="11307" w:type="dxa"/>
            <w:gridSpan w:val="4"/>
            <w:tcBorders>
              <w:top w:val="single" w:sz="18" w:space="0" w:color="auto"/>
              <w:left w:val="single" w:sz="18" w:space="0" w:color="auto"/>
              <w:right w:val="single" w:sz="18" w:space="0" w:color="auto"/>
            </w:tcBorders>
          </w:tcPr>
          <w:p w:rsidR="00904320" w:rsidRPr="00904320" w:rsidRDefault="00904320" w:rsidP="001A292C">
            <w:pPr>
              <w:tabs>
                <w:tab w:val="left" w:pos="284"/>
              </w:tabs>
              <w:spacing w:after="0" w:line="240" w:lineRule="auto"/>
              <w:jc w:val="both"/>
              <w:rPr>
                <w:rFonts w:ascii="Sylfaen" w:hAnsi="Sylfaen" w:cs="Sylfaen"/>
                <w:color w:val="000000"/>
              </w:rPr>
            </w:pPr>
            <w:r w:rsidRPr="00904320">
              <w:rPr>
                <w:rFonts w:ascii="Sylfaen" w:eastAsia="Times New Roman" w:hAnsi="Sylfaen"/>
                <w:noProof/>
                <w:lang w:eastAsia="ru-RU"/>
              </w:rPr>
              <w:t xml:space="preserve">A </w:t>
            </w:r>
            <w:r>
              <w:rPr>
                <w:rFonts w:ascii="Sylfaen" w:eastAsia="Times New Roman" w:hAnsi="Sylfaen"/>
                <w:noProof/>
                <w:lang w:eastAsia="ru-RU"/>
              </w:rPr>
              <w:t xml:space="preserve">person with a bachelor's degree or the </w:t>
            </w:r>
            <w:r w:rsidR="001A292C">
              <w:rPr>
                <w:rFonts w:ascii="Sylfaen" w:eastAsia="Times New Roman" w:hAnsi="Sylfaen"/>
                <w:noProof/>
                <w:lang w:eastAsia="ru-RU"/>
              </w:rPr>
              <w:t xml:space="preserve">student </w:t>
            </w:r>
            <w:r>
              <w:rPr>
                <w:rFonts w:ascii="Sylfaen" w:eastAsia="Times New Roman" w:hAnsi="Sylfaen"/>
                <w:noProof/>
                <w:lang w:eastAsia="ru-RU"/>
              </w:rPr>
              <w:t>equal to this possision who has passed Unified</w:t>
            </w:r>
            <w:r w:rsidR="001A292C">
              <w:rPr>
                <w:rFonts w:ascii="Sylfaen" w:eastAsia="Times New Roman" w:hAnsi="Sylfaen"/>
                <w:noProof/>
                <w:lang w:eastAsia="ru-RU"/>
              </w:rPr>
              <w:t xml:space="preserve"> Master’s Level, National  and S</w:t>
            </w:r>
            <w:r>
              <w:rPr>
                <w:rFonts w:ascii="Sylfaen" w:eastAsia="Times New Roman" w:hAnsi="Sylfaen"/>
                <w:noProof/>
                <w:lang w:eastAsia="ru-RU"/>
              </w:rPr>
              <w:t>pecialty exams.</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C115FA" w:rsidRDefault="00904320" w:rsidP="00C115FA">
            <w:pPr>
              <w:spacing w:after="0" w:line="240" w:lineRule="auto"/>
              <w:rPr>
                <w:rFonts w:ascii="Sylfaen" w:hAnsi="Sylfaen"/>
                <w:b/>
                <w:color w:val="000000"/>
                <w:lang w:val="ka-GE"/>
              </w:rPr>
            </w:pPr>
            <w:r w:rsidRPr="00BA00A5">
              <w:rPr>
                <w:rFonts w:ascii="Sylfaen" w:hAnsi="Sylfaen" w:cs="Sylfaen"/>
                <w:b/>
              </w:rPr>
              <w:t>Aim of the  Program</w:t>
            </w:r>
            <w:r>
              <w:rPr>
                <w:rFonts w:ascii="Sylfaen" w:hAnsi="Sylfaen"/>
                <w:b/>
              </w:rPr>
              <w:t xml:space="preserve">  </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tcPr>
          <w:p w:rsidR="00904320" w:rsidRPr="00C115FA" w:rsidRDefault="00904320" w:rsidP="00C115FA">
            <w:pPr>
              <w:spacing w:after="0" w:line="240" w:lineRule="auto"/>
              <w:jc w:val="both"/>
              <w:rPr>
                <w:rFonts w:ascii="Sylfaen" w:hAnsi="Sylfaen"/>
                <w:color w:val="000000"/>
                <w:lang w:val="ka-GE"/>
              </w:rPr>
            </w:pPr>
            <w:r w:rsidRPr="00904320">
              <w:rPr>
                <w:rFonts w:ascii="Sylfaen" w:hAnsi="Sylfaen"/>
                <w:color w:val="000000"/>
                <w:lang w:val="ka-GE"/>
              </w:rPr>
              <w:t>Preparation of qualified specialists who will be able to perceive, analyze and predict the features of the processes in the geographical environment at the local and regional level for preserving, restoring and maintaining the environment;</w:t>
            </w:r>
            <w:r>
              <w:rPr>
                <w:rFonts w:ascii="Sylfaen" w:hAnsi="Sylfaen"/>
                <w:color w:val="000000"/>
              </w:rPr>
              <w:t xml:space="preserve"> </w:t>
            </w:r>
            <w:r w:rsidRPr="00904320">
              <w:rPr>
                <w:rFonts w:ascii="Sylfaen" w:hAnsi="Sylfaen"/>
                <w:color w:val="000000"/>
                <w:lang w:val="ka-GE"/>
              </w:rPr>
              <w:t>Also studying and analysis of geographical features of formation and functioning of tourist-recreational farms announced as one of the priority sectors of Georgia's economy.Conducting the field and research work, processing received materials by using the technologies of geoinformation systems .Theoretical and practical skills acquired within the program will increase employment prospects for the graduates.</w:t>
            </w:r>
          </w:p>
        </w:tc>
      </w:tr>
      <w:tr w:rsidR="004849FE" w:rsidRPr="00C115FA" w:rsidTr="00D53B5F">
        <w:tc>
          <w:tcPr>
            <w:tcW w:w="11307" w:type="dxa"/>
            <w:gridSpan w:val="4"/>
            <w:tcBorders>
              <w:top w:val="single" w:sz="18" w:space="0" w:color="auto"/>
              <w:left w:val="single" w:sz="18" w:space="0" w:color="auto"/>
              <w:right w:val="single" w:sz="18" w:space="0" w:color="auto"/>
            </w:tcBorders>
            <w:shd w:val="clear" w:color="auto" w:fill="E5DFEC"/>
          </w:tcPr>
          <w:p w:rsidR="00904320" w:rsidRDefault="00904320" w:rsidP="00904320">
            <w:pPr>
              <w:spacing w:after="0" w:line="240" w:lineRule="auto"/>
              <w:rPr>
                <w:rFonts w:ascii="Sylfaen" w:hAnsi="Sylfaen"/>
                <w:b/>
                <w:bCs/>
              </w:rPr>
            </w:pPr>
            <w:r w:rsidRPr="00BA00A5">
              <w:rPr>
                <w:rFonts w:ascii="Sylfaen" w:hAnsi="Sylfaen" w:cs="Sylfaen"/>
                <w:b/>
                <w:bCs/>
              </w:rPr>
              <w:t>Learning outcomes</w:t>
            </w:r>
            <w:r w:rsidRPr="00BA00A5">
              <w:rPr>
                <w:rFonts w:ascii="Sylfaen" w:hAnsi="Sylfaen"/>
                <w:b/>
                <w:bCs/>
                <w:color w:val="943634"/>
                <w:lang w:val="ka-GE"/>
              </w:rPr>
              <w:t xml:space="preserve"> </w:t>
            </w:r>
            <w:r w:rsidRPr="00543A99">
              <w:rPr>
                <w:rFonts w:ascii="Sylfaen" w:hAnsi="Sylfaen"/>
                <w:b/>
                <w:bCs/>
              </w:rPr>
              <w:t>(the map of competences</w:t>
            </w:r>
            <w:r>
              <w:rPr>
                <w:rFonts w:ascii="Sylfaen" w:hAnsi="Sylfaen"/>
                <w:b/>
                <w:bCs/>
              </w:rPr>
              <w:t>)</w:t>
            </w:r>
          </w:p>
          <w:p w:rsidR="00904320" w:rsidRPr="00904320" w:rsidRDefault="00904320" w:rsidP="00904320">
            <w:pPr>
              <w:spacing w:after="0" w:line="240" w:lineRule="auto"/>
              <w:rPr>
                <w:rFonts w:ascii="Sylfaen" w:hAnsi="Sylfaen"/>
                <w:color w:val="000000"/>
              </w:rPr>
            </w:pPr>
            <w:r w:rsidRPr="0021343E">
              <w:rPr>
                <w:rFonts w:ascii="Sylfaen" w:hAnsi="Sylfaen"/>
              </w:rPr>
              <w:t xml:space="preserve">The map </w:t>
            </w:r>
            <w:r>
              <w:rPr>
                <w:rFonts w:ascii="Sylfaen" w:hAnsi="Sylfaen"/>
              </w:rPr>
              <w:t>of learning outcomes is given as an attached document</w:t>
            </w:r>
            <w:r w:rsidRPr="0021343E">
              <w:rPr>
                <w:rFonts w:ascii="Sylfaen" w:hAnsi="Sylfaen"/>
              </w:rPr>
              <w:t xml:space="preserve"> ,see</w:t>
            </w:r>
            <w:r>
              <w:rPr>
                <w:rFonts w:ascii="Sylfaen" w:hAnsi="Sylfaen"/>
              </w:rPr>
              <w:t xml:space="preserve"> the </w:t>
            </w:r>
            <w:r w:rsidRPr="0021343E">
              <w:rPr>
                <w:rFonts w:ascii="Sylfaen" w:hAnsi="Sylfaen"/>
              </w:rPr>
              <w:t xml:space="preserve"> Appendix 2)</w:t>
            </w:r>
          </w:p>
        </w:tc>
      </w:tr>
      <w:tr w:rsidR="004849FE" w:rsidRPr="00C115FA" w:rsidTr="00D53B5F">
        <w:tc>
          <w:tcPr>
            <w:tcW w:w="3257" w:type="dxa"/>
            <w:tcBorders>
              <w:top w:val="single" w:sz="18" w:space="0" w:color="auto"/>
              <w:left w:val="single" w:sz="18" w:space="0" w:color="auto"/>
              <w:bottom w:val="single" w:sz="18" w:space="0" w:color="auto"/>
            </w:tcBorders>
            <w:shd w:val="clear" w:color="auto" w:fill="E5DFEC"/>
          </w:tcPr>
          <w:p w:rsidR="00904320" w:rsidRPr="00B83854" w:rsidRDefault="00904320" w:rsidP="00904320">
            <w:pPr>
              <w:rPr>
                <w:rFonts w:ascii="Sylfaen" w:hAnsi="Sylfaen" w:cs="Sylfaen"/>
                <w:b/>
                <w:bCs/>
              </w:rPr>
            </w:pPr>
            <w:r w:rsidRPr="00BA00A5">
              <w:rPr>
                <w:rFonts w:ascii="Sylfaen" w:hAnsi="Sylfaen" w:cs="Sylfaen"/>
                <w:b/>
                <w:bCs/>
                <w:lang w:val="ka-GE"/>
              </w:rPr>
              <w:t>Knowledge and understanding</w:t>
            </w:r>
            <w:r>
              <w:rPr>
                <w:rFonts w:ascii="Sylfaen" w:hAnsi="Sylfaen" w:cs="Sylfaen"/>
                <w:b/>
                <w:bCs/>
              </w:rPr>
              <w:t>:</w:t>
            </w:r>
          </w:p>
          <w:p w:rsidR="004849FE" w:rsidRPr="00C115FA" w:rsidRDefault="004849FE" w:rsidP="00C115FA">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rsidR="00904320" w:rsidRPr="00904320" w:rsidRDefault="001A292C" w:rsidP="00C115FA">
            <w:pPr>
              <w:numPr>
                <w:ilvl w:val="0"/>
                <w:numId w:val="39"/>
              </w:numPr>
              <w:tabs>
                <w:tab w:val="clear" w:pos="720"/>
                <w:tab w:val="num" w:pos="0"/>
                <w:tab w:val="left" w:pos="253"/>
              </w:tabs>
              <w:spacing w:after="0" w:line="240" w:lineRule="auto"/>
              <w:ind w:left="0" w:firstLine="0"/>
              <w:jc w:val="both"/>
              <w:rPr>
                <w:rFonts w:ascii="Sylfaen" w:hAnsi="Sylfaen" w:cs="Sylfaen"/>
                <w:bCs/>
                <w:color w:val="000000"/>
                <w:lang w:val="ka-GE"/>
              </w:rPr>
            </w:pPr>
            <w:r>
              <w:rPr>
                <w:rFonts w:ascii="Sylfaen" w:hAnsi="Sylfaen" w:cs="Sylfaen"/>
                <w:bCs/>
                <w:color w:val="000000"/>
                <w:lang w:val="ka-GE"/>
              </w:rPr>
              <w:t xml:space="preserve">Can conduct research </w:t>
            </w:r>
            <w:r>
              <w:rPr>
                <w:rFonts w:ascii="Sylfaen" w:hAnsi="Sylfaen" w:cs="Sylfaen"/>
                <w:bCs/>
                <w:color w:val="000000"/>
              </w:rPr>
              <w:t>for</w:t>
            </w:r>
            <w:r>
              <w:rPr>
                <w:rFonts w:ascii="Sylfaen" w:hAnsi="Sylfaen" w:cs="Sylfaen"/>
                <w:bCs/>
                <w:color w:val="000000"/>
                <w:lang w:val="ka-GE"/>
              </w:rPr>
              <w:t xml:space="preserve"> ensur</w:t>
            </w:r>
            <w:r>
              <w:rPr>
                <w:rFonts w:ascii="Sylfaen" w:hAnsi="Sylfaen" w:cs="Sylfaen"/>
                <w:bCs/>
                <w:color w:val="000000"/>
              </w:rPr>
              <w:t>ing</w:t>
            </w:r>
            <w:r w:rsidR="00904320" w:rsidRPr="00904320">
              <w:rPr>
                <w:rFonts w:ascii="Sylfaen" w:hAnsi="Sylfaen" w:cs="Sylfaen"/>
                <w:bCs/>
                <w:color w:val="000000"/>
                <w:lang w:val="ka-GE"/>
              </w:rPr>
              <w:t xml:space="preserve"> sustainable development of the natural environment;</w:t>
            </w:r>
          </w:p>
          <w:p w:rsidR="00904320" w:rsidRPr="00904320" w:rsidRDefault="00904320" w:rsidP="00C115FA">
            <w:pPr>
              <w:numPr>
                <w:ilvl w:val="0"/>
                <w:numId w:val="39"/>
              </w:numPr>
              <w:tabs>
                <w:tab w:val="clear" w:pos="720"/>
                <w:tab w:val="num" w:pos="0"/>
                <w:tab w:val="left" w:pos="253"/>
              </w:tabs>
              <w:spacing w:after="0" w:line="240" w:lineRule="auto"/>
              <w:ind w:left="0" w:firstLine="0"/>
              <w:jc w:val="both"/>
              <w:rPr>
                <w:rFonts w:ascii="Sylfaen" w:hAnsi="Sylfaen" w:cs="Sylfaen"/>
                <w:bCs/>
                <w:color w:val="000000"/>
                <w:lang w:val="ka-GE"/>
              </w:rPr>
            </w:pPr>
            <w:r w:rsidRPr="00904320">
              <w:rPr>
                <w:rFonts w:ascii="Sylfaen" w:hAnsi="Sylfaen" w:cs="Sylfaen"/>
                <w:bCs/>
                <w:color w:val="000000"/>
                <w:lang w:val="ka-GE"/>
              </w:rPr>
              <w:t>Recognizes the importance of correct and rational planning of regions for achieving the optimal boundaries of resources, in</w:t>
            </w:r>
            <w:r w:rsidR="001A292C">
              <w:rPr>
                <w:rFonts w:ascii="Sylfaen" w:hAnsi="Sylfaen" w:cs="Sylfaen"/>
                <w:bCs/>
                <w:color w:val="000000"/>
                <w:lang w:val="ka-GE"/>
              </w:rPr>
              <w:t xml:space="preserve">cluding recreational use and </w:t>
            </w:r>
            <w:r w:rsidRPr="00904320">
              <w:rPr>
                <w:rFonts w:ascii="Sylfaen" w:hAnsi="Sylfaen" w:cs="Sylfaen"/>
                <w:bCs/>
                <w:color w:val="000000"/>
                <w:lang w:val="ka-GE"/>
              </w:rPr>
              <w:t xml:space="preserve"> the implementation of tourism firms and organizations by international standards;</w:t>
            </w:r>
          </w:p>
          <w:p w:rsidR="00904320" w:rsidRPr="00904320" w:rsidRDefault="00904320" w:rsidP="00C115FA">
            <w:pPr>
              <w:numPr>
                <w:ilvl w:val="0"/>
                <w:numId w:val="39"/>
              </w:numPr>
              <w:tabs>
                <w:tab w:val="clear" w:pos="720"/>
                <w:tab w:val="num" w:pos="0"/>
                <w:tab w:val="left" w:pos="253"/>
              </w:tabs>
              <w:spacing w:after="0" w:line="240" w:lineRule="auto"/>
              <w:ind w:left="0" w:firstLine="0"/>
              <w:jc w:val="both"/>
              <w:rPr>
                <w:rFonts w:ascii="Sylfaen" w:hAnsi="Sylfaen" w:cs="Sylfaen"/>
                <w:bCs/>
                <w:color w:val="000000"/>
                <w:lang w:val="ka-GE"/>
              </w:rPr>
            </w:pPr>
            <w:r w:rsidRPr="00904320">
              <w:rPr>
                <w:rFonts w:ascii="Sylfaen" w:hAnsi="Sylfaen" w:cs="Sylfaen"/>
                <w:bCs/>
                <w:color w:val="000000"/>
                <w:lang w:val="ka-GE"/>
              </w:rPr>
              <w:t>Is knowledgeable about the issues of space-time analysis and synthesis of the development of geossystems and GIS programs;</w:t>
            </w:r>
          </w:p>
          <w:p w:rsidR="00904320" w:rsidRPr="00C115FA" w:rsidRDefault="00904320" w:rsidP="00C115FA">
            <w:pPr>
              <w:numPr>
                <w:ilvl w:val="0"/>
                <w:numId w:val="39"/>
              </w:numPr>
              <w:tabs>
                <w:tab w:val="clear" w:pos="720"/>
                <w:tab w:val="num" w:pos="0"/>
                <w:tab w:val="left" w:pos="253"/>
              </w:tabs>
              <w:spacing w:after="0" w:line="240" w:lineRule="auto"/>
              <w:ind w:left="0" w:firstLine="0"/>
              <w:jc w:val="both"/>
              <w:rPr>
                <w:rFonts w:ascii="Sylfaen" w:hAnsi="Sylfaen" w:cs="Sylfaen"/>
                <w:bCs/>
                <w:color w:val="000000"/>
                <w:lang w:val="ka-GE"/>
              </w:rPr>
            </w:pPr>
            <w:r>
              <w:rPr>
                <w:rFonts w:ascii="Sylfaen" w:hAnsi="Sylfaen" w:cs="Sylfaen"/>
                <w:bCs/>
                <w:color w:val="000000"/>
                <w:lang w:val="ka-GE"/>
              </w:rPr>
              <w:t xml:space="preserve">Has a clear idea about </w:t>
            </w:r>
            <w:r w:rsidRPr="00904320">
              <w:rPr>
                <w:rFonts w:ascii="Sylfaen" w:hAnsi="Sylfaen" w:cs="Sylfaen"/>
                <w:bCs/>
                <w:color w:val="000000"/>
                <w:lang w:val="ka-GE"/>
              </w:rPr>
              <w:t>environmental evolution, natural risks and management of natural processes.</w:t>
            </w:r>
          </w:p>
        </w:tc>
      </w:tr>
      <w:tr w:rsidR="004849FE" w:rsidRPr="00C115FA" w:rsidTr="00D53B5F">
        <w:trPr>
          <w:trHeight w:val="381"/>
        </w:trPr>
        <w:tc>
          <w:tcPr>
            <w:tcW w:w="3257" w:type="dxa"/>
            <w:tcBorders>
              <w:top w:val="single" w:sz="18" w:space="0" w:color="auto"/>
              <w:left w:val="single" w:sz="18" w:space="0" w:color="auto"/>
              <w:bottom w:val="single" w:sz="18" w:space="0" w:color="auto"/>
            </w:tcBorders>
            <w:shd w:val="clear" w:color="auto" w:fill="E5DFEC"/>
          </w:tcPr>
          <w:p w:rsidR="007841D9" w:rsidRPr="00831BC9" w:rsidRDefault="007841D9" w:rsidP="007841D9">
            <w:pPr>
              <w:rPr>
                <w:rFonts w:ascii="Sylfaen" w:hAnsi="Sylfaen" w:cs="Sylfaen"/>
                <w:b/>
                <w:bCs/>
              </w:rPr>
            </w:pPr>
            <w:r w:rsidRPr="00BA00A5">
              <w:rPr>
                <w:rFonts w:ascii="Sylfaen" w:hAnsi="Sylfaen" w:cs="Sylfaen"/>
                <w:b/>
                <w:bCs/>
                <w:lang w:val="ka-GE"/>
              </w:rPr>
              <w:t>Applying knowledge</w:t>
            </w:r>
            <w:r>
              <w:rPr>
                <w:rFonts w:ascii="Sylfaen" w:hAnsi="Sylfaen" w:cs="Sylfaen"/>
                <w:b/>
                <w:bCs/>
              </w:rPr>
              <w:t>:</w:t>
            </w:r>
          </w:p>
          <w:p w:rsidR="007841D9" w:rsidRPr="007841D9" w:rsidRDefault="007841D9" w:rsidP="00C115FA">
            <w:pPr>
              <w:spacing w:after="0" w:line="240" w:lineRule="auto"/>
              <w:rPr>
                <w:rFonts w:ascii="Sylfaen" w:hAnsi="Sylfaen" w:cs="Sylfaen"/>
                <w:b/>
                <w:bCs/>
              </w:rPr>
            </w:pPr>
          </w:p>
        </w:tc>
        <w:tc>
          <w:tcPr>
            <w:tcW w:w="8050" w:type="dxa"/>
            <w:gridSpan w:val="3"/>
            <w:tcBorders>
              <w:top w:val="single" w:sz="18" w:space="0" w:color="auto"/>
              <w:bottom w:val="single" w:sz="18" w:space="0" w:color="auto"/>
              <w:right w:val="single" w:sz="18" w:space="0" w:color="auto"/>
            </w:tcBorders>
          </w:tcPr>
          <w:p w:rsidR="004849FE" w:rsidRPr="003C0343" w:rsidRDefault="004849FE" w:rsidP="001A292C">
            <w:pPr>
              <w:pStyle w:val="Default"/>
              <w:tabs>
                <w:tab w:val="left" w:pos="253"/>
              </w:tabs>
              <w:jc w:val="both"/>
              <w:rPr>
                <w:bCs/>
                <w:sz w:val="22"/>
                <w:szCs w:val="22"/>
                <w:lang w:val="ka-GE"/>
              </w:rPr>
            </w:pPr>
          </w:p>
          <w:p w:rsidR="003C0343" w:rsidRPr="003C0343" w:rsidRDefault="003C0343" w:rsidP="003C0343">
            <w:pPr>
              <w:pStyle w:val="Default"/>
              <w:numPr>
                <w:ilvl w:val="0"/>
                <w:numId w:val="40"/>
              </w:numPr>
              <w:tabs>
                <w:tab w:val="clear" w:pos="720"/>
                <w:tab w:val="num" w:pos="0"/>
                <w:tab w:val="left" w:pos="253"/>
              </w:tabs>
              <w:ind w:left="0" w:hanging="17"/>
              <w:jc w:val="both"/>
              <w:rPr>
                <w:bCs/>
                <w:sz w:val="22"/>
                <w:szCs w:val="22"/>
                <w:lang w:val="ka-GE"/>
              </w:rPr>
            </w:pPr>
            <w:r w:rsidRPr="003C0343">
              <w:rPr>
                <w:bCs/>
                <w:sz w:val="22"/>
                <w:szCs w:val="22"/>
                <w:lang w:val="ka-GE"/>
              </w:rPr>
              <w:t>Can Identify, understand, and realize the social, economic, political, geoecological processes and problems that have arisen as a result of the interaction between the environment and the public;</w:t>
            </w:r>
          </w:p>
          <w:p w:rsidR="003C0343" w:rsidRPr="003C0343" w:rsidRDefault="003C0343" w:rsidP="003C0343">
            <w:pPr>
              <w:pStyle w:val="Default"/>
              <w:numPr>
                <w:ilvl w:val="0"/>
                <w:numId w:val="40"/>
              </w:numPr>
              <w:tabs>
                <w:tab w:val="clear" w:pos="720"/>
                <w:tab w:val="num" w:pos="0"/>
                <w:tab w:val="left" w:pos="253"/>
              </w:tabs>
              <w:ind w:left="0" w:hanging="17"/>
              <w:jc w:val="both"/>
              <w:rPr>
                <w:bCs/>
                <w:sz w:val="22"/>
                <w:szCs w:val="22"/>
                <w:lang w:val="ka-GE"/>
              </w:rPr>
            </w:pPr>
            <w:r w:rsidRPr="003C0343">
              <w:rPr>
                <w:bCs/>
                <w:sz w:val="22"/>
                <w:szCs w:val="22"/>
                <w:lang w:val="ka-GE"/>
              </w:rPr>
              <w:t>Can present, research and outline  the ways of  solving  relevant scientific and practical problems at global, regional and local levels;</w:t>
            </w:r>
          </w:p>
          <w:p w:rsidR="00EB11C3" w:rsidRPr="00EB11C3" w:rsidRDefault="003C0343" w:rsidP="00EB11C3">
            <w:pPr>
              <w:pStyle w:val="Default"/>
              <w:numPr>
                <w:ilvl w:val="0"/>
                <w:numId w:val="40"/>
              </w:numPr>
              <w:tabs>
                <w:tab w:val="clear" w:pos="720"/>
                <w:tab w:val="num" w:pos="0"/>
                <w:tab w:val="left" w:pos="253"/>
              </w:tabs>
              <w:ind w:left="0" w:hanging="17"/>
              <w:jc w:val="both"/>
              <w:rPr>
                <w:bCs/>
                <w:sz w:val="22"/>
                <w:szCs w:val="22"/>
                <w:lang w:val="ka-GE"/>
              </w:rPr>
            </w:pPr>
            <w:r w:rsidRPr="003C0343">
              <w:rPr>
                <w:bCs/>
                <w:sz w:val="22"/>
                <w:szCs w:val="22"/>
              </w:rPr>
              <w:lastRenderedPageBreak/>
              <w:t>Reads and analyzes maps and other kinds of cartographic images; Uses the materials of remote probing and geographical information systems;</w:t>
            </w:r>
          </w:p>
          <w:p w:rsidR="00EB11C3" w:rsidRPr="003408D2" w:rsidRDefault="00EB11C3" w:rsidP="00EB11C3">
            <w:pPr>
              <w:pStyle w:val="Default"/>
              <w:numPr>
                <w:ilvl w:val="0"/>
                <w:numId w:val="40"/>
              </w:numPr>
              <w:tabs>
                <w:tab w:val="clear" w:pos="720"/>
                <w:tab w:val="num" w:pos="0"/>
                <w:tab w:val="left" w:pos="253"/>
              </w:tabs>
              <w:ind w:left="0" w:hanging="17"/>
              <w:jc w:val="both"/>
              <w:rPr>
                <w:bCs/>
                <w:sz w:val="22"/>
                <w:szCs w:val="22"/>
                <w:lang w:val="ka-GE"/>
              </w:rPr>
            </w:pPr>
            <w:r w:rsidRPr="00EB11C3">
              <w:rPr>
                <w:bCs/>
                <w:sz w:val="22"/>
                <w:szCs w:val="22"/>
                <w:lang w:val="ka-GE"/>
              </w:rPr>
              <w:t xml:space="preserve"> Can define the principles of scientific research, critical thinking, geoecological prediction, sustainable regional development and accordingly makes decisions</w:t>
            </w:r>
          </w:p>
          <w:p w:rsidR="003408D2" w:rsidRPr="00EB11C3" w:rsidRDefault="003408D2" w:rsidP="00EB11C3">
            <w:pPr>
              <w:pStyle w:val="Default"/>
              <w:numPr>
                <w:ilvl w:val="0"/>
                <w:numId w:val="40"/>
              </w:numPr>
              <w:tabs>
                <w:tab w:val="clear" w:pos="720"/>
                <w:tab w:val="num" w:pos="0"/>
                <w:tab w:val="left" w:pos="253"/>
              </w:tabs>
              <w:ind w:left="0" w:hanging="17"/>
              <w:jc w:val="both"/>
              <w:rPr>
                <w:bCs/>
                <w:sz w:val="22"/>
                <w:szCs w:val="22"/>
                <w:lang w:val="ka-GE"/>
              </w:rPr>
            </w:pPr>
            <w:r w:rsidRPr="003408D2">
              <w:rPr>
                <w:bCs/>
                <w:sz w:val="22"/>
                <w:szCs w:val="22"/>
                <w:lang w:val="ka-GE"/>
              </w:rPr>
              <w:t>Can independently seek general geographical materials in field conditions, analyze, generalize and report the results.</w:t>
            </w:r>
          </w:p>
        </w:tc>
      </w:tr>
      <w:tr w:rsidR="004849FE" w:rsidRPr="00C115FA" w:rsidTr="001A292C">
        <w:trPr>
          <w:trHeight w:val="780"/>
        </w:trPr>
        <w:tc>
          <w:tcPr>
            <w:tcW w:w="3257" w:type="dxa"/>
            <w:tcBorders>
              <w:top w:val="single" w:sz="18" w:space="0" w:color="auto"/>
              <w:left w:val="single" w:sz="18" w:space="0" w:color="auto"/>
              <w:bottom w:val="single" w:sz="18" w:space="0" w:color="auto"/>
            </w:tcBorders>
            <w:shd w:val="clear" w:color="auto" w:fill="E5DFEC"/>
          </w:tcPr>
          <w:p w:rsidR="003408D2" w:rsidRPr="00BA00A5" w:rsidRDefault="003408D2" w:rsidP="003408D2">
            <w:pPr>
              <w:rPr>
                <w:rFonts w:ascii="Sylfaen" w:hAnsi="Sylfaen" w:cs="Sylfaen"/>
                <w:b/>
                <w:bCs/>
                <w:lang w:val="ka-GE"/>
              </w:rPr>
            </w:pPr>
            <w:r w:rsidRPr="00BA00A5">
              <w:rPr>
                <w:rFonts w:ascii="Sylfaen" w:hAnsi="Sylfaen" w:cs="Sylfaen"/>
                <w:b/>
                <w:bCs/>
                <w:lang w:val="ka-GE"/>
              </w:rPr>
              <w:lastRenderedPageBreak/>
              <w:t>Making judgement</w:t>
            </w:r>
          </w:p>
          <w:p w:rsidR="004849FE" w:rsidRPr="00C115FA" w:rsidRDefault="004849FE" w:rsidP="00C115FA">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rsidR="003408D2" w:rsidRPr="003408D2" w:rsidRDefault="003408D2" w:rsidP="00C115FA">
            <w:pPr>
              <w:numPr>
                <w:ilvl w:val="0"/>
                <w:numId w:val="41"/>
              </w:numPr>
              <w:tabs>
                <w:tab w:val="clear" w:pos="840"/>
                <w:tab w:val="num" w:pos="-17"/>
                <w:tab w:val="left" w:pos="253"/>
              </w:tabs>
              <w:spacing w:after="0" w:line="240" w:lineRule="auto"/>
              <w:ind w:left="0" w:hanging="17"/>
              <w:jc w:val="both"/>
              <w:rPr>
                <w:rFonts w:ascii="Sylfaen" w:hAnsi="Sylfaen" w:cs="Sylfaen"/>
                <w:bCs/>
                <w:color w:val="000000"/>
                <w:lang w:val="ka-GE"/>
              </w:rPr>
            </w:pPr>
            <w:r w:rsidRPr="003408D2">
              <w:rPr>
                <w:rFonts w:ascii="Sylfaen" w:hAnsi="Sylfaen" w:cs="Sylfaen"/>
                <w:bCs/>
                <w:color w:val="000000"/>
                <w:lang w:val="ka-GE"/>
              </w:rPr>
              <w:t>Is able to know-analyze the field of knowledge and master the profession;</w:t>
            </w:r>
          </w:p>
          <w:p w:rsidR="003408D2" w:rsidRPr="00C115FA" w:rsidRDefault="003408D2" w:rsidP="00C115FA">
            <w:pPr>
              <w:numPr>
                <w:ilvl w:val="0"/>
                <w:numId w:val="41"/>
              </w:numPr>
              <w:tabs>
                <w:tab w:val="clear" w:pos="840"/>
                <w:tab w:val="num" w:pos="-17"/>
                <w:tab w:val="left" w:pos="253"/>
              </w:tabs>
              <w:spacing w:after="0" w:line="240" w:lineRule="auto"/>
              <w:ind w:left="0" w:hanging="17"/>
              <w:jc w:val="both"/>
              <w:rPr>
                <w:rFonts w:ascii="Sylfaen" w:hAnsi="Sylfaen" w:cs="Sylfaen"/>
                <w:bCs/>
                <w:color w:val="000000"/>
                <w:lang w:val="ka-GE"/>
              </w:rPr>
            </w:pPr>
            <w:r>
              <w:rPr>
                <w:rFonts w:ascii="Sylfaen" w:hAnsi="Sylfaen" w:cs="Sylfaen"/>
                <w:bCs/>
                <w:color w:val="000000"/>
              </w:rPr>
              <w:t xml:space="preserve"> </w:t>
            </w:r>
            <w:r w:rsidRPr="003408D2">
              <w:rPr>
                <w:rFonts w:ascii="Sylfaen" w:hAnsi="Sylfaen" w:cs="Sylfaen"/>
                <w:bCs/>
                <w:color w:val="000000"/>
                <w:lang w:val="ka-GE"/>
              </w:rPr>
              <w:t>Can identify the problem, ask and make a reasonable decision.</w:t>
            </w:r>
          </w:p>
        </w:tc>
      </w:tr>
      <w:tr w:rsidR="004849FE" w:rsidRPr="00C115FA" w:rsidTr="00D53B5F">
        <w:tc>
          <w:tcPr>
            <w:tcW w:w="3257" w:type="dxa"/>
            <w:tcBorders>
              <w:top w:val="single" w:sz="18" w:space="0" w:color="auto"/>
              <w:left w:val="single" w:sz="18" w:space="0" w:color="auto"/>
              <w:bottom w:val="single" w:sz="18" w:space="0" w:color="auto"/>
            </w:tcBorders>
            <w:shd w:val="clear" w:color="auto" w:fill="E5DFEC"/>
          </w:tcPr>
          <w:p w:rsidR="00A24B57" w:rsidRPr="00F87513" w:rsidRDefault="00A24B57" w:rsidP="00A24B57">
            <w:pPr>
              <w:rPr>
                <w:rFonts w:ascii="Sylfaen" w:hAnsi="Sylfaen" w:cs="Sylfaen"/>
                <w:b/>
                <w:bCs/>
              </w:rPr>
            </w:pPr>
            <w:r w:rsidRPr="00BA00A5">
              <w:rPr>
                <w:rFonts w:ascii="Sylfaen" w:hAnsi="Sylfaen" w:cs="Sylfaen"/>
                <w:b/>
                <w:bCs/>
                <w:lang w:val="ka-GE"/>
              </w:rPr>
              <w:t>Communication skills</w:t>
            </w:r>
            <w:r>
              <w:rPr>
                <w:rFonts w:ascii="Sylfaen" w:hAnsi="Sylfaen" w:cs="Sylfaen"/>
                <w:b/>
                <w:bCs/>
              </w:rPr>
              <w:t>:</w:t>
            </w:r>
          </w:p>
          <w:p w:rsidR="00A24B57" w:rsidRPr="00A24B57" w:rsidRDefault="00A24B57" w:rsidP="00C115FA">
            <w:pPr>
              <w:spacing w:after="0" w:line="240" w:lineRule="auto"/>
              <w:rPr>
                <w:rFonts w:ascii="Sylfaen" w:hAnsi="Sylfaen" w:cs="Sylfaen"/>
                <w:b/>
                <w:bCs/>
              </w:rPr>
            </w:pPr>
          </w:p>
        </w:tc>
        <w:tc>
          <w:tcPr>
            <w:tcW w:w="8050" w:type="dxa"/>
            <w:gridSpan w:val="3"/>
            <w:tcBorders>
              <w:top w:val="single" w:sz="18" w:space="0" w:color="auto"/>
              <w:bottom w:val="single" w:sz="18" w:space="0" w:color="auto"/>
              <w:right w:val="single" w:sz="18" w:space="0" w:color="auto"/>
            </w:tcBorders>
          </w:tcPr>
          <w:p w:rsidR="00A24B57" w:rsidRPr="00A24B57" w:rsidRDefault="00A24B57" w:rsidP="00C115FA">
            <w:pPr>
              <w:numPr>
                <w:ilvl w:val="0"/>
                <w:numId w:val="42"/>
              </w:numPr>
              <w:tabs>
                <w:tab w:val="clear" w:pos="720"/>
                <w:tab w:val="num" w:pos="253"/>
              </w:tabs>
              <w:spacing w:after="0" w:line="240" w:lineRule="auto"/>
              <w:ind w:left="-17" w:firstLine="0"/>
              <w:jc w:val="both"/>
              <w:rPr>
                <w:rFonts w:ascii="Sylfaen" w:hAnsi="Sylfaen" w:cs="Sylfaen"/>
                <w:bCs/>
                <w:color w:val="000000"/>
                <w:lang w:val="ka-GE"/>
              </w:rPr>
            </w:pPr>
            <w:r>
              <w:rPr>
                <w:rFonts w:ascii="Sylfaen" w:hAnsi="Sylfaen" w:cs="Sylfaen"/>
                <w:bCs/>
                <w:color w:val="000000"/>
              </w:rPr>
              <w:t xml:space="preserve">Can </w:t>
            </w:r>
            <w:r>
              <w:rPr>
                <w:rFonts w:ascii="Sylfaen" w:hAnsi="Sylfaen" w:cs="Sylfaen"/>
                <w:bCs/>
                <w:color w:val="000000"/>
                <w:lang w:val="ka-GE"/>
              </w:rPr>
              <w:t>Communic</w:t>
            </w:r>
            <w:r>
              <w:rPr>
                <w:rFonts w:ascii="Sylfaen" w:hAnsi="Sylfaen" w:cs="Sylfaen"/>
                <w:bCs/>
                <w:color w:val="000000"/>
              </w:rPr>
              <w:t xml:space="preserve">ate  </w:t>
            </w:r>
            <w:r w:rsidRPr="00A24B57">
              <w:rPr>
                <w:rFonts w:ascii="Sylfaen" w:hAnsi="Sylfaen" w:cs="Sylfaen"/>
                <w:bCs/>
                <w:color w:val="000000"/>
                <w:lang w:val="ka-GE"/>
              </w:rPr>
              <w:t>in oral and written form</w:t>
            </w:r>
            <w:r>
              <w:rPr>
                <w:rFonts w:ascii="Sylfaen" w:hAnsi="Sylfaen" w:cs="Sylfaen"/>
                <w:bCs/>
                <w:color w:val="000000"/>
              </w:rPr>
              <w:t>s</w:t>
            </w:r>
            <w:r w:rsidRPr="00A24B57">
              <w:rPr>
                <w:rFonts w:ascii="Sylfaen" w:hAnsi="Sylfaen" w:cs="Sylfaen"/>
                <w:bCs/>
                <w:color w:val="000000"/>
                <w:lang w:val="ka-GE"/>
              </w:rPr>
              <w:t xml:space="preserve"> in native and foreign languages;</w:t>
            </w:r>
          </w:p>
          <w:p w:rsidR="00A24B57" w:rsidRPr="00A24B57" w:rsidRDefault="00A24B57" w:rsidP="00C115FA">
            <w:pPr>
              <w:numPr>
                <w:ilvl w:val="0"/>
                <w:numId w:val="42"/>
              </w:numPr>
              <w:tabs>
                <w:tab w:val="clear" w:pos="720"/>
                <w:tab w:val="num" w:pos="253"/>
              </w:tabs>
              <w:spacing w:after="0" w:line="240" w:lineRule="auto"/>
              <w:ind w:left="-17" w:firstLine="0"/>
              <w:jc w:val="both"/>
              <w:rPr>
                <w:rFonts w:ascii="Sylfaen" w:hAnsi="Sylfaen" w:cs="Sylfaen"/>
                <w:bCs/>
                <w:color w:val="000000"/>
                <w:lang w:val="ka-GE"/>
              </w:rPr>
            </w:pPr>
            <w:r>
              <w:rPr>
                <w:rFonts w:ascii="Sylfaen" w:hAnsi="Sylfaen" w:cs="Sylfaen"/>
                <w:bCs/>
                <w:color w:val="000000"/>
              </w:rPr>
              <w:t>Can manage and plan the time;</w:t>
            </w:r>
          </w:p>
          <w:p w:rsidR="00A24B57" w:rsidRPr="00A24B57" w:rsidRDefault="00A24B57" w:rsidP="00C115FA">
            <w:pPr>
              <w:numPr>
                <w:ilvl w:val="0"/>
                <w:numId w:val="42"/>
              </w:numPr>
              <w:tabs>
                <w:tab w:val="clear" w:pos="720"/>
                <w:tab w:val="num" w:pos="253"/>
              </w:tabs>
              <w:spacing w:after="0" w:line="240" w:lineRule="auto"/>
              <w:ind w:left="-17" w:firstLine="0"/>
              <w:jc w:val="both"/>
              <w:rPr>
                <w:rFonts w:ascii="Sylfaen" w:hAnsi="Sylfaen" w:cs="Sylfaen"/>
                <w:bCs/>
                <w:color w:val="000000"/>
                <w:lang w:val="ka-GE"/>
              </w:rPr>
            </w:pPr>
            <w:r>
              <w:rPr>
                <w:rFonts w:ascii="Sylfaen" w:hAnsi="Sylfaen" w:cs="Sylfaen"/>
                <w:bCs/>
                <w:color w:val="000000"/>
              </w:rPr>
              <w:t>Is able to</w:t>
            </w:r>
            <w:r w:rsidRPr="00A24B57">
              <w:rPr>
                <w:rFonts w:ascii="Sylfaen" w:hAnsi="Sylfaen" w:cs="Sylfaen"/>
                <w:bCs/>
                <w:color w:val="000000"/>
                <w:lang w:val="ka-GE"/>
              </w:rPr>
              <w:t xml:space="preserve"> communicate with modern information technologies;</w:t>
            </w:r>
          </w:p>
          <w:p w:rsidR="00A24B57" w:rsidRPr="00C115FA" w:rsidRDefault="00A24B57" w:rsidP="00C115FA">
            <w:pPr>
              <w:numPr>
                <w:ilvl w:val="0"/>
                <w:numId w:val="42"/>
              </w:numPr>
              <w:tabs>
                <w:tab w:val="clear" w:pos="720"/>
                <w:tab w:val="num" w:pos="253"/>
              </w:tabs>
              <w:spacing w:after="0" w:line="240" w:lineRule="auto"/>
              <w:ind w:left="-17" w:firstLine="0"/>
              <w:jc w:val="both"/>
              <w:rPr>
                <w:rFonts w:ascii="Sylfaen" w:hAnsi="Sylfaen" w:cs="Sylfaen"/>
                <w:bCs/>
                <w:color w:val="000000"/>
                <w:lang w:val="ka-GE"/>
              </w:rPr>
            </w:pPr>
            <w:r w:rsidRPr="00A24B57">
              <w:rPr>
                <w:rFonts w:ascii="Sylfaen" w:hAnsi="Sylfaen" w:cs="Sylfaen"/>
                <w:bCs/>
                <w:color w:val="000000"/>
                <w:lang w:val="ka-GE"/>
              </w:rPr>
              <w:t>Can work in the group.</w:t>
            </w:r>
          </w:p>
        </w:tc>
      </w:tr>
      <w:tr w:rsidR="004849FE" w:rsidRPr="00C115FA" w:rsidTr="00D53B5F">
        <w:tc>
          <w:tcPr>
            <w:tcW w:w="3257" w:type="dxa"/>
            <w:tcBorders>
              <w:top w:val="single" w:sz="12" w:space="0" w:color="auto"/>
              <w:left w:val="single" w:sz="18" w:space="0" w:color="auto"/>
              <w:bottom w:val="single" w:sz="18" w:space="0" w:color="auto"/>
            </w:tcBorders>
            <w:shd w:val="clear" w:color="auto" w:fill="E5DFEC"/>
          </w:tcPr>
          <w:p w:rsidR="00A24B57" w:rsidRPr="00A24B57" w:rsidRDefault="00A24B57" w:rsidP="00C115FA">
            <w:pPr>
              <w:spacing w:after="0" w:line="240" w:lineRule="auto"/>
              <w:rPr>
                <w:rFonts w:ascii="Sylfaen" w:hAnsi="Sylfaen" w:cs="Sylfaen"/>
                <w:b/>
                <w:bCs/>
              </w:rPr>
            </w:pPr>
            <w:r>
              <w:rPr>
                <w:rFonts w:ascii="Sylfaen" w:hAnsi="Sylfaen" w:cs="Sylfaen"/>
                <w:b/>
                <w:bCs/>
              </w:rPr>
              <w:t>Learning skills:</w:t>
            </w:r>
          </w:p>
        </w:tc>
        <w:tc>
          <w:tcPr>
            <w:tcW w:w="8050" w:type="dxa"/>
            <w:gridSpan w:val="3"/>
            <w:tcBorders>
              <w:top w:val="single" w:sz="12" w:space="0" w:color="auto"/>
              <w:bottom w:val="single" w:sz="18" w:space="0" w:color="auto"/>
              <w:right w:val="single" w:sz="18" w:space="0" w:color="auto"/>
            </w:tcBorders>
          </w:tcPr>
          <w:p w:rsidR="00A24B57" w:rsidRPr="00A24B57" w:rsidRDefault="00A24B57" w:rsidP="00C115FA">
            <w:pPr>
              <w:numPr>
                <w:ilvl w:val="0"/>
                <w:numId w:val="42"/>
              </w:numPr>
              <w:tabs>
                <w:tab w:val="clear" w:pos="720"/>
                <w:tab w:val="num" w:pos="-17"/>
                <w:tab w:val="left" w:pos="253"/>
              </w:tabs>
              <w:spacing w:after="0" w:line="240" w:lineRule="auto"/>
              <w:ind w:left="360" w:hanging="377"/>
              <w:jc w:val="both"/>
              <w:rPr>
                <w:rFonts w:ascii="Sylfaen" w:hAnsi="Sylfaen" w:cs="Sylfaen"/>
                <w:bCs/>
                <w:color w:val="000000"/>
                <w:lang w:val="ka-GE"/>
              </w:rPr>
            </w:pPr>
            <w:r w:rsidRPr="00A24B57">
              <w:rPr>
                <w:rFonts w:ascii="Sylfaen" w:hAnsi="Sylfaen" w:cs="Sylfaen"/>
                <w:bCs/>
                <w:color w:val="000000"/>
                <w:lang w:val="ka-GE"/>
              </w:rPr>
              <w:t>Can learn and refresh the knowledge continuously;</w:t>
            </w:r>
          </w:p>
          <w:p w:rsidR="00A24B57" w:rsidRPr="00A24B57" w:rsidRDefault="00A24B57" w:rsidP="00C115FA">
            <w:pPr>
              <w:numPr>
                <w:ilvl w:val="0"/>
                <w:numId w:val="42"/>
              </w:numPr>
              <w:tabs>
                <w:tab w:val="clear" w:pos="720"/>
                <w:tab w:val="num" w:pos="-17"/>
                <w:tab w:val="left" w:pos="253"/>
              </w:tabs>
              <w:spacing w:after="0" w:line="240" w:lineRule="auto"/>
              <w:ind w:left="360" w:hanging="377"/>
              <w:jc w:val="both"/>
              <w:rPr>
                <w:rFonts w:ascii="Sylfaen" w:hAnsi="Sylfaen" w:cs="Sylfaen"/>
                <w:bCs/>
                <w:color w:val="000000"/>
                <w:lang w:val="ka-GE"/>
              </w:rPr>
            </w:pPr>
            <w:r>
              <w:rPr>
                <w:rFonts w:ascii="Sylfaen" w:hAnsi="Sylfaen" w:cs="Sylfaen"/>
                <w:bCs/>
                <w:color w:val="000000"/>
              </w:rPr>
              <w:t xml:space="preserve">Is able to </w:t>
            </w:r>
            <w:r w:rsidR="001A292C">
              <w:rPr>
                <w:rFonts w:ascii="Sylfaen" w:hAnsi="Sylfaen" w:cs="Sylfaen"/>
                <w:bCs/>
                <w:color w:val="000000"/>
              </w:rPr>
              <w:t>a</w:t>
            </w:r>
            <w:r w:rsidRPr="00A24B57">
              <w:rPr>
                <w:rFonts w:ascii="Sylfaen" w:hAnsi="Sylfaen" w:cs="Sylfaen"/>
                <w:bCs/>
                <w:color w:val="000000"/>
              </w:rPr>
              <w:t>ccept, process, analyze and synthesize information from different sources;</w:t>
            </w:r>
          </w:p>
          <w:p w:rsidR="00A24B57" w:rsidRPr="00C115FA" w:rsidRDefault="00A24B57" w:rsidP="00C115FA">
            <w:pPr>
              <w:numPr>
                <w:ilvl w:val="0"/>
                <w:numId w:val="42"/>
              </w:numPr>
              <w:tabs>
                <w:tab w:val="clear" w:pos="720"/>
                <w:tab w:val="num" w:pos="-17"/>
                <w:tab w:val="left" w:pos="253"/>
              </w:tabs>
              <w:spacing w:after="0" w:line="240" w:lineRule="auto"/>
              <w:ind w:left="360" w:hanging="377"/>
              <w:jc w:val="both"/>
              <w:rPr>
                <w:rFonts w:ascii="Sylfaen" w:hAnsi="Sylfaen" w:cs="Sylfaen"/>
                <w:bCs/>
                <w:color w:val="000000"/>
                <w:lang w:val="ka-GE"/>
              </w:rPr>
            </w:pPr>
            <w:r>
              <w:rPr>
                <w:rFonts w:ascii="Sylfaen" w:hAnsi="Sylfaen" w:cs="Sylfaen"/>
                <w:bCs/>
                <w:color w:val="000000"/>
              </w:rPr>
              <w:t>Can w</w:t>
            </w:r>
            <w:r w:rsidRPr="00A24B57">
              <w:rPr>
                <w:rFonts w:ascii="Sylfaen" w:hAnsi="Sylfaen" w:cs="Sylfaen"/>
                <w:bCs/>
                <w:color w:val="000000"/>
                <w:lang w:val="ka-GE"/>
              </w:rPr>
              <w:t>ork independently.</w:t>
            </w:r>
          </w:p>
        </w:tc>
      </w:tr>
      <w:tr w:rsidR="004849FE" w:rsidRPr="00C115FA" w:rsidTr="00D53B5F">
        <w:tc>
          <w:tcPr>
            <w:tcW w:w="3257" w:type="dxa"/>
            <w:tcBorders>
              <w:top w:val="single" w:sz="18" w:space="0" w:color="auto"/>
              <w:left w:val="single" w:sz="18" w:space="0" w:color="auto"/>
              <w:bottom w:val="single" w:sz="18" w:space="0" w:color="auto"/>
            </w:tcBorders>
            <w:shd w:val="clear" w:color="auto" w:fill="E5DFEC"/>
          </w:tcPr>
          <w:p w:rsidR="0051525C" w:rsidRPr="0051525C" w:rsidRDefault="0051525C" w:rsidP="00C115FA">
            <w:pPr>
              <w:spacing w:after="0" w:line="240" w:lineRule="auto"/>
              <w:rPr>
                <w:rFonts w:ascii="Sylfaen" w:hAnsi="Sylfaen" w:cs="Sylfaen"/>
                <w:b/>
                <w:bCs/>
              </w:rPr>
            </w:pPr>
            <w:r>
              <w:rPr>
                <w:rFonts w:ascii="Sylfaen" w:hAnsi="Sylfaen" w:cs="Sylfaen"/>
                <w:b/>
                <w:bCs/>
              </w:rPr>
              <w:t>Values:</w:t>
            </w:r>
          </w:p>
        </w:tc>
        <w:tc>
          <w:tcPr>
            <w:tcW w:w="8050" w:type="dxa"/>
            <w:gridSpan w:val="3"/>
            <w:tcBorders>
              <w:top w:val="single" w:sz="18" w:space="0" w:color="auto"/>
              <w:bottom w:val="single" w:sz="18" w:space="0" w:color="auto"/>
              <w:right w:val="single" w:sz="18" w:space="0" w:color="auto"/>
            </w:tcBorders>
          </w:tcPr>
          <w:p w:rsidR="0051525C" w:rsidRDefault="0051525C" w:rsidP="0051525C">
            <w:pPr>
              <w:spacing w:after="0" w:line="240" w:lineRule="auto"/>
              <w:jc w:val="both"/>
              <w:rPr>
                <w:rFonts w:ascii="Sylfaen" w:eastAsia="Times New Roman" w:hAnsi="Sylfaen"/>
              </w:rPr>
            </w:pPr>
            <w:r w:rsidRPr="00BA00A5">
              <w:rPr>
                <w:rFonts w:ascii="Sylfaen" w:eastAsia="Times New Roman" w:hAnsi="Sylfaen"/>
              </w:rPr>
              <w:t>After the completion of the</w:t>
            </w:r>
            <w:r>
              <w:rPr>
                <w:rFonts w:ascii="Sylfaen" w:eastAsia="Times New Roman" w:hAnsi="Sylfaen"/>
              </w:rPr>
              <w:t xml:space="preserve"> educational</w:t>
            </w:r>
            <w:r w:rsidR="00A83F96">
              <w:rPr>
                <w:rFonts w:ascii="Sylfaen" w:eastAsia="Times New Roman" w:hAnsi="Sylfaen"/>
              </w:rPr>
              <w:t xml:space="preserve"> program, the</w:t>
            </w:r>
            <w:r w:rsidRPr="00BA00A5">
              <w:rPr>
                <w:rFonts w:ascii="Sylfaen" w:eastAsia="Times New Roman" w:hAnsi="Sylfaen"/>
              </w:rPr>
              <w:t xml:space="preserve"> </w:t>
            </w:r>
            <w:r w:rsidR="00A83F96">
              <w:rPr>
                <w:rFonts w:ascii="Sylfaen" w:eastAsia="Times New Roman" w:hAnsi="Sylfaen"/>
              </w:rPr>
              <w:t>M</w:t>
            </w:r>
            <w:r>
              <w:rPr>
                <w:rFonts w:ascii="Sylfaen" w:eastAsia="Times New Roman" w:hAnsi="Sylfaen"/>
              </w:rPr>
              <w:t>aster will develop</w:t>
            </w:r>
            <w:r w:rsidRPr="00BA00A5">
              <w:rPr>
                <w:rFonts w:ascii="Sylfaen" w:eastAsia="Times New Roman" w:hAnsi="Sylfaen"/>
              </w:rPr>
              <w:t xml:space="preserve">:  </w:t>
            </w:r>
          </w:p>
          <w:p w:rsidR="0051525C" w:rsidRPr="00B15716" w:rsidRDefault="001A292C" w:rsidP="0051525C">
            <w:pPr>
              <w:pStyle w:val="ListParagraph"/>
              <w:numPr>
                <w:ilvl w:val="0"/>
                <w:numId w:val="46"/>
              </w:numPr>
              <w:spacing w:after="0" w:line="240" w:lineRule="auto"/>
              <w:jc w:val="both"/>
              <w:rPr>
                <w:rFonts w:ascii="Sylfaen" w:eastAsia="Times New Roman" w:hAnsi="Sylfaen"/>
              </w:rPr>
            </w:pPr>
            <w:r>
              <w:rPr>
                <w:rFonts w:ascii="Sylfaen" w:eastAsia="Times New Roman" w:hAnsi="Sylfaen"/>
              </w:rPr>
              <w:t>Critical thinking and self-c</w:t>
            </w:r>
            <w:r w:rsidR="0051525C" w:rsidRPr="00B15716">
              <w:rPr>
                <w:rFonts w:ascii="Sylfaen" w:eastAsia="Times New Roman" w:hAnsi="Sylfaen"/>
              </w:rPr>
              <w:t>riticism;</w:t>
            </w:r>
          </w:p>
          <w:p w:rsidR="0051525C" w:rsidRPr="00B15716" w:rsidRDefault="001A292C" w:rsidP="0051525C">
            <w:pPr>
              <w:pStyle w:val="ListParagraph"/>
              <w:numPr>
                <w:ilvl w:val="0"/>
                <w:numId w:val="46"/>
              </w:numPr>
              <w:spacing w:after="0" w:line="240" w:lineRule="auto"/>
              <w:jc w:val="both"/>
              <w:rPr>
                <w:rFonts w:ascii="Sylfaen" w:eastAsia="Times New Roman" w:hAnsi="Sylfaen"/>
              </w:rPr>
            </w:pPr>
            <w:r>
              <w:rPr>
                <w:rFonts w:ascii="Sylfaen" w:eastAsia="Times New Roman" w:hAnsi="Sylfaen"/>
              </w:rPr>
              <w:t>V</w:t>
            </w:r>
            <w:r w:rsidR="0051525C" w:rsidRPr="00B15716">
              <w:rPr>
                <w:rFonts w:ascii="Sylfaen" w:eastAsia="Times New Roman" w:hAnsi="Sylfaen"/>
              </w:rPr>
              <w:t>alues characteristic of professional activities in different situations;</w:t>
            </w:r>
          </w:p>
          <w:p w:rsidR="00DA5909" w:rsidRPr="00B15716" w:rsidRDefault="001A292C" w:rsidP="00DA5909">
            <w:pPr>
              <w:pStyle w:val="ListParagraph"/>
              <w:numPr>
                <w:ilvl w:val="0"/>
                <w:numId w:val="46"/>
              </w:numPr>
              <w:spacing w:after="0" w:line="240" w:lineRule="auto"/>
              <w:jc w:val="both"/>
              <w:rPr>
                <w:rFonts w:ascii="Sylfaen" w:eastAsia="Times New Roman" w:hAnsi="Sylfaen"/>
              </w:rPr>
            </w:pPr>
            <w:r>
              <w:rPr>
                <w:rFonts w:ascii="Sylfaen" w:eastAsia="Times New Roman" w:hAnsi="Sylfaen"/>
              </w:rPr>
              <w:t>A</w:t>
            </w:r>
            <w:r w:rsidR="0051525C" w:rsidRPr="00B15716">
              <w:rPr>
                <w:rFonts w:ascii="Sylfaen" w:eastAsia="Times New Roman" w:hAnsi="Sylfaen"/>
              </w:rPr>
              <w:t>bility to use a wide range of cognitive and practical skills independently;</w:t>
            </w:r>
          </w:p>
          <w:p w:rsidR="00DA5909" w:rsidRDefault="001A292C" w:rsidP="00DA5909">
            <w:pPr>
              <w:pStyle w:val="ListParagraph"/>
              <w:numPr>
                <w:ilvl w:val="0"/>
                <w:numId w:val="46"/>
              </w:numPr>
              <w:spacing w:after="0" w:line="240" w:lineRule="auto"/>
              <w:jc w:val="both"/>
              <w:rPr>
                <w:rFonts w:ascii="Sylfaen" w:eastAsia="Times New Roman" w:hAnsi="Sylfaen"/>
              </w:rPr>
            </w:pPr>
            <w:r>
              <w:rPr>
                <w:rFonts w:ascii="Sylfaen" w:eastAsia="Times New Roman" w:hAnsi="Sylfaen"/>
              </w:rPr>
              <w:t>A</w:t>
            </w:r>
            <w:r w:rsidR="00DA5909" w:rsidRPr="00B15716">
              <w:rPr>
                <w:rFonts w:ascii="Sylfaen" w:eastAsia="Times New Roman" w:hAnsi="Sylfaen"/>
              </w:rPr>
              <w:t>bility to understand the environmental commitment;</w:t>
            </w:r>
          </w:p>
          <w:p w:rsidR="004461E3" w:rsidRPr="00B15716" w:rsidRDefault="001A292C" w:rsidP="00DA5909">
            <w:pPr>
              <w:pStyle w:val="ListParagraph"/>
              <w:numPr>
                <w:ilvl w:val="0"/>
                <w:numId w:val="46"/>
              </w:numPr>
              <w:spacing w:after="0" w:line="240" w:lineRule="auto"/>
              <w:jc w:val="both"/>
              <w:rPr>
                <w:rFonts w:ascii="Sylfaen" w:eastAsia="Times New Roman" w:hAnsi="Sylfaen"/>
              </w:rPr>
            </w:pPr>
            <w:r>
              <w:rPr>
                <w:rFonts w:ascii="Sylfaen" w:eastAsia="Times New Roman" w:hAnsi="Sylfaen"/>
              </w:rPr>
              <w:t xml:space="preserve">Positive </w:t>
            </w:r>
            <w:r w:rsidR="004461E3" w:rsidRPr="004461E3">
              <w:rPr>
                <w:rFonts w:ascii="Sylfaen" w:eastAsia="Times New Roman" w:hAnsi="Sylfaen"/>
              </w:rPr>
              <w:t xml:space="preserve">attitude towards the norms and initiatives to create </w:t>
            </w:r>
            <w:r>
              <w:rPr>
                <w:rFonts w:ascii="Sylfaen" w:eastAsia="Times New Roman" w:hAnsi="Sylfaen"/>
              </w:rPr>
              <w:t>the</w:t>
            </w:r>
            <w:r w:rsidR="004461E3" w:rsidRPr="004461E3">
              <w:rPr>
                <w:rFonts w:ascii="Sylfaen" w:eastAsia="Times New Roman" w:hAnsi="Sylfaen"/>
              </w:rPr>
              <w:t xml:space="preserve"> safe environment for sustainable development.</w:t>
            </w:r>
          </w:p>
          <w:p w:rsidR="00C115FA" w:rsidRPr="0051525C" w:rsidRDefault="00C115FA" w:rsidP="00C115FA">
            <w:pPr>
              <w:tabs>
                <w:tab w:val="left" w:pos="253"/>
              </w:tabs>
              <w:autoSpaceDE w:val="0"/>
              <w:autoSpaceDN w:val="0"/>
              <w:adjustRightInd w:val="0"/>
              <w:spacing w:after="0" w:line="240" w:lineRule="auto"/>
              <w:jc w:val="both"/>
              <w:rPr>
                <w:rFonts w:ascii="Sylfaen" w:hAnsi="Sylfaen" w:cs="Sylfaen"/>
                <w:bCs/>
                <w:color w:val="000000"/>
              </w:rPr>
            </w:pPr>
          </w:p>
        </w:tc>
      </w:tr>
      <w:tr w:rsidR="004849FE" w:rsidRPr="00C115FA"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rsidR="004849FE" w:rsidRPr="00C115FA" w:rsidRDefault="00832996" w:rsidP="00C115FA">
            <w:pPr>
              <w:spacing w:after="0" w:line="240" w:lineRule="auto"/>
              <w:rPr>
                <w:rFonts w:ascii="Sylfaen" w:hAnsi="Sylfaen" w:cs="Sylfaen"/>
                <w:b/>
                <w:bCs/>
                <w:color w:val="000000"/>
                <w:lang w:val="ka-GE"/>
              </w:rPr>
            </w:pPr>
            <w:r w:rsidRPr="00BA00A5">
              <w:rPr>
                <w:rFonts w:ascii="Sylfaen" w:hAnsi="Sylfaen" w:cs="Sylfaen"/>
                <w:b/>
                <w:bCs/>
                <w:lang w:val="ka-GE"/>
              </w:rPr>
              <w:t xml:space="preserve"> Teaching methods</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tcPr>
          <w:p w:rsidR="00981258" w:rsidRPr="00981258" w:rsidRDefault="00832996" w:rsidP="00981258">
            <w:pPr>
              <w:autoSpaceDE w:val="0"/>
              <w:autoSpaceDN w:val="0"/>
              <w:adjustRightInd w:val="0"/>
              <w:spacing w:after="0" w:line="240" w:lineRule="auto"/>
              <w:jc w:val="both"/>
              <w:rPr>
                <w:rFonts w:ascii="Sylfaen" w:hAnsi="Sylfaen"/>
                <w:bCs/>
                <w:color w:val="000000"/>
                <w:lang w:val="ka-GE"/>
              </w:rPr>
            </w:pPr>
            <w:r w:rsidRPr="00832996">
              <w:rPr>
                <w:rFonts w:ascii="Sylfaen" w:hAnsi="Sylfaen"/>
                <w:bCs/>
                <w:color w:val="000000"/>
                <w:lang w:val="ka-GE"/>
              </w:rPr>
              <w:t>Verbal, working on sources, writing, cartographic, demonstration, field work, group work, collaborative learning, analysis and synthesis methods.</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C115FA" w:rsidRDefault="007F7CB0" w:rsidP="00C115FA">
            <w:pPr>
              <w:spacing w:after="0" w:line="240" w:lineRule="auto"/>
              <w:rPr>
                <w:rFonts w:ascii="Sylfaen" w:hAnsi="Sylfaen" w:cs="Sylfaen"/>
                <w:b/>
                <w:bCs/>
                <w:color w:val="000000"/>
                <w:lang w:val="ka-GE"/>
              </w:rPr>
            </w:pPr>
            <w:r w:rsidRPr="00BA00A5">
              <w:rPr>
                <w:rFonts w:ascii="Sylfaen" w:hAnsi="Sylfaen" w:cs="Sylfaen"/>
                <w:b/>
                <w:bCs/>
                <w:lang w:val="ka-GE"/>
              </w:rPr>
              <w:t xml:space="preserve"> Structure of the </w:t>
            </w:r>
            <w:r w:rsidRPr="00BA00A5">
              <w:rPr>
                <w:rFonts w:ascii="Sylfaen" w:hAnsi="Sylfaen" w:cs="Sylfaen"/>
                <w:b/>
              </w:rPr>
              <w:t xml:space="preserve"> </w:t>
            </w:r>
            <w:r w:rsidRPr="00BA00A5">
              <w:rPr>
                <w:rFonts w:ascii="Sylfaen" w:hAnsi="Sylfaen" w:cs="Sylfaen"/>
                <w:b/>
                <w:bCs/>
              </w:rPr>
              <w:t>Program</w:t>
            </w:r>
          </w:p>
        </w:tc>
      </w:tr>
      <w:tr w:rsidR="004849FE" w:rsidRPr="00C115FA" w:rsidTr="00981258">
        <w:trPr>
          <w:trHeight w:val="1215"/>
        </w:trPr>
        <w:tc>
          <w:tcPr>
            <w:tcW w:w="11307" w:type="dxa"/>
            <w:gridSpan w:val="4"/>
            <w:tcBorders>
              <w:top w:val="single" w:sz="18" w:space="0" w:color="auto"/>
              <w:left w:val="single" w:sz="18" w:space="0" w:color="auto"/>
              <w:bottom w:val="single" w:sz="18" w:space="0" w:color="auto"/>
              <w:right w:val="single" w:sz="18" w:space="0" w:color="auto"/>
            </w:tcBorders>
          </w:tcPr>
          <w:p w:rsidR="007F7CB0" w:rsidRPr="007F7CB0" w:rsidRDefault="007F7CB0" w:rsidP="00981258">
            <w:pPr>
              <w:spacing w:after="0" w:line="240" w:lineRule="auto"/>
              <w:jc w:val="both"/>
              <w:rPr>
                <w:rFonts w:ascii="Sylfaen" w:hAnsi="Sylfaen"/>
                <w:b/>
                <w:lang w:val="af-ZA"/>
              </w:rPr>
            </w:pPr>
            <w:r w:rsidRPr="007F7CB0">
              <w:rPr>
                <w:rFonts w:ascii="Sylfaen" w:hAnsi="Sylfaen"/>
                <w:b/>
                <w:lang w:val="af-ZA"/>
              </w:rPr>
              <w:t>The program covers 120 credits and includes:</w:t>
            </w:r>
          </w:p>
          <w:p w:rsidR="004849FE" w:rsidRPr="007F7CB0" w:rsidRDefault="007F7CB0" w:rsidP="00C115FA">
            <w:pPr>
              <w:spacing w:after="0" w:line="240" w:lineRule="auto"/>
              <w:jc w:val="both"/>
              <w:rPr>
                <w:rFonts w:ascii="Sylfaen" w:hAnsi="Sylfaen" w:cs="Sylfaen"/>
                <w:bCs/>
                <w:color w:val="000000"/>
                <w:lang w:val="af-ZA"/>
              </w:rPr>
            </w:pPr>
            <w:r w:rsidRPr="007F7CB0">
              <w:rPr>
                <w:rFonts w:ascii="Sylfaen" w:hAnsi="Sylfaen" w:cs="Sylfaen"/>
                <w:bCs/>
                <w:color w:val="000000"/>
                <w:lang w:val="af-ZA"/>
              </w:rPr>
              <w:t>Compulsory courses of University- 10 credits ( English language 1 and</w:t>
            </w:r>
            <w:r w:rsidR="00F67263">
              <w:rPr>
                <w:rFonts w:ascii="Sylfaen" w:hAnsi="Sylfaen" w:cs="Sylfaen"/>
                <w:bCs/>
                <w:color w:val="000000"/>
                <w:lang w:val="af-ZA"/>
              </w:rPr>
              <w:t xml:space="preserve"> English language 2), optional c</w:t>
            </w:r>
            <w:r w:rsidRPr="007F7CB0">
              <w:rPr>
                <w:rFonts w:ascii="Sylfaen" w:hAnsi="Sylfaen" w:cs="Sylfaen"/>
                <w:bCs/>
                <w:color w:val="000000"/>
                <w:lang w:val="af-ZA"/>
              </w:rPr>
              <w:t>ourses ( 15 credits) and compulsory</w:t>
            </w:r>
            <w:r w:rsidR="00F67263">
              <w:rPr>
                <w:rFonts w:ascii="Sylfaen" w:hAnsi="Sylfaen" w:cs="Sylfaen"/>
                <w:bCs/>
                <w:color w:val="000000"/>
                <w:lang w:val="af-ZA"/>
              </w:rPr>
              <w:t xml:space="preserve"> </w:t>
            </w:r>
            <w:r w:rsidRPr="007F7CB0">
              <w:rPr>
                <w:rFonts w:ascii="Sylfaen" w:hAnsi="Sylfaen" w:cs="Sylfaen"/>
                <w:bCs/>
                <w:color w:val="000000"/>
                <w:lang w:val="af-ZA"/>
              </w:rPr>
              <w:t>course of speciality ( 75 credits) ,from which 5 credits are provided for the course work (II semester) and 30 credits for master's work (IV semester).</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C115FA" w:rsidRDefault="00C75241" w:rsidP="00C115FA">
            <w:pPr>
              <w:spacing w:after="0" w:line="240" w:lineRule="auto"/>
              <w:rPr>
                <w:rFonts w:ascii="Sylfaen" w:hAnsi="Sylfaen" w:cs="Sylfaen"/>
                <w:b/>
                <w:bCs/>
                <w:color w:val="000000"/>
                <w:lang w:val="ka-GE"/>
              </w:rPr>
            </w:pPr>
            <w:r w:rsidRPr="00BA00A5">
              <w:rPr>
                <w:rFonts w:ascii="Sylfaen" w:hAnsi="Sylfaen" w:cs="Sylfaen"/>
                <w:b/>
                <w:bCs/>
              </w:rPr>
              <w:t xml:space="preserve"> Assessment System</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tcPr>
          <w:p w:rsidR="00C75241" w:rsidRPr="00F67263" w:rsidRDefault="00C75241" w:rsidP="00F67263">
            <w:pPr>
              <w:tabs>
                <w:tab w:val="left" w:pos="216"/>
              </w:tabs>
              <w:spacing w:after="0" w:line="240" w:lineRule="auto"/>
              <w:rPr>
                <w:rFonts w:ascii="Sylfaen" w:hAnsi="Sylfaen"/>
                <w:lang w:val="ka-GE"/>
              </w:rPr>
            </w:pPr>
            <w:r w:rsidRPr="00F67263">
              <w:rPr>
                <w:rFonts w:ascii="Sylfaen" w:hAnsi="Sylfaen"/>
                <w:lang w:val="ka-GE"/>
              </w:rPr>
              <w:t xml:space="preserve">Credits can be obtained only after the student achieves the learning  results planned according to the syllabus </w:t>
            </w:r>
          </w:p>
          <w:p w:rsidR="00C75241" w:rsidRPr="00885C21" w:rsidRDefault="00C75241" w:rsidP="00C75241">
            <w:pPr>
              <w:pStyle w:val="ListParagraph"/>
              <w:tabs>
                <w:tab w:val="left" w:pos="216"/>
              </w:tabs>
              <w:spacing w:after="0" w:line="240" w:lineRule="auto"/>
              <w:ind w:left="0"/>
              <w:rPr>
                <w:rFonts w:ascii="Sylfaen" w:hAnsi="Sylfaen"/>
              </w:rPr>
            </w:pPr>
            <w:r w:rsidRPr="00885C21">
              <w:rPr>
                <w:rFonts w:ascii="Sylfaen" w:hAnsi="Sylfaen"/>
              </w:rPr>
              <w:t>It is unacceptable to assess the results of the student's achievement only once on the basis of the final exam. The assessment of the work of the student should be done by a certain ratio:</w:t>
            </w:r>
          </w:p>
          <w:p w:rsidR="00C75241" w:rsidRDefault="00C75241" w:rsidP="00C75241">
            <w:pPr>
              <w:pStyle w:val="abzacixml"/>
              <w:tabs>
                <w:tab w:val="left" w:pos="216"/>
              </w:tabs>
            </w:pPr>
            <w:r>
              <w:t xml:space="preserve">A) </w:t>
            </w:r>
            <w:r>
              <w:rPr>
                <w:lang w:val="en-US"/>
              </w:rPr>
              <w:t>I</w:t>
            </w:r>
            <w:r>
              <w:t>nterim assessment;</w:t>
            </w:r>
          </w:p>
          <w:p w:rsidR="00C75241" w:rsidRDefault="00C75241" w:rsidP="00C75241">
            <w:pPr>
              <w:pStyle w:val="abzacixml"/>
              <w:tabs>
                <w:tab w:val="left" w:pos="216"/>
              </w:tabs>
            </w:pPr>
            <w:r>
              <w:t xml:space="preserve">B) </w:t>
            </w:r>
            <w:r>
              <w:rPr>
                <w:lang w:val="en-US"/>
              </w:rPr>
              <w:t>A</w:t>
            </w:r>
            <w:r>
              <w:t>ssessment of the final exam.</w:t>
            </w:r>
          </w:p>
          <w:p w:rsidR="00C75241" w:rsidRDefault="00C75241" w:rsidP="00C75241">
            <w:pPr>
              <w:pStyle w:val="abzacixml"/>
              <w:tabs>
                <w:tab w:val="left" w:pos="216"/>
              </w:tabs>
            </w:pPr>
            <w:r>
              <w:t>Maximum assessment of the course is equal to 100 points.</w:t>
            </w:r>
          </w:p>
          <w:p w:rsidR="00C75241" w:rsidRDefault="00C75241" w:rsidP="00C75241">
            <w:pPr>
              <w:pStyle w:val="abzacixml"/>
              <w:tabs>
                <w:tab w:val="left" w:pos="216"/>
              </w:tabs>
              <w:rPr>
                <w:lang w:val="en-US"/>
              </w:rPr>
            </w:pPr>
            <w:r>
              <w:t>The final exam should not be evaluated more than 40 points.</w:t>
            </w:r>
          </w:p>
          <w:p w:rsidR="00C75241" w:rsidRDefault="00C75241" w:rsidP="00C75241">
            <w:pPr>
              <w:spacing w:line="240" w:lineRule="auto"/>
              <w:jc w:val="both"/>
              <w:rPr>
                <w:rFonts w:ascii="Sylfaen" w:hAnsi="Sylfaen"/>
              </w:rPr>
            </w:pPr>
            <w:r w:rsidRPr="005224AA">
              <w:rPr>
                <w:rFonts w:ascii="Sylfaen" w:hAnsi="Sylfaen"/>
                <w:lang w:val="ka-GE"/>
              </w:rPr>
              <w:t xml:space="preserve">The </w:t>
            </w:r>
            <w:r>
              <w:rPr>
                <w:rFonts w:ascii="Sylfaen" w:hAnsi="Sylfaen"/>
              </w:rPr>
              <w:t>student</w:t>
            </w:r>
            <w:r w:rsidRPr="005224AA">
              <w:rPr>
                <w:rFonts w:ascii="Sylfaen" w:hAnsi="Sylfaen"/>
                <w:lang w:val="ka-GE"/>
              </w:rPr>
              <w:t xml:space="preserve"> has the right to take the final exam, if his/her minimum competency</w:t>
            </w:r>
            <w:r w:rsidRPr="005224AA">
              <w:rPr>
                <w:rFonts w:ascii="Sylfaen" w:hAnsi="Sylfaen"/>
              </w:rPr>
              <w:t xml:space="preserve"> in interm exam  is</w:t>
            </w:r>
            <w:r w:rsidRPr="005224AA">
              <w:rPr>
                <w:rFonts w:ascii="Sylfaen" w:hAnsi="Sylfaen"/>
                <w:lang w:val="ka-GE"/>
              </w:rPr>
              <w:t xml:space="preserve"> </w:t>
            </w:r>
            <w:r w:rsidRPr="005224AA">
              <w:rPr>
                <w:rFonts w:ascii="Sylfaen" w:hAnsi="Sylfaen"/>
              </w:rPr>
              <w:t>no less than 18 points.</w:t>
            </w:r>
            <w:r>
              <w:rPr>
                <w:rFonts w:ascii="Sylfaen" w:hAnsi="Sylfaen"/>
              </w:rPr>
              <w:t xml:space="preserve"> </w:t>
            </w:r>
          </w:p>
          <w:p w:rsidR="004849FE" w:rsidRPr="00F67263" w:rsidRDefault="00C75241" w:rsidP="00F67263">
            <w:pPr>
              <w:spacing w:line="240" w:lineRule="auto"/>
              <w:jc w:val="both"/>
              <w:rPr>
                <w:rFonts w:ascii="Sylfaen" w:hAnsi="Sylfaen"/>
              </w:rPr>
            </w:pPr>
            <w:r w:rsidRPr="005224AA">
              <w:rPr>
                <w:rFonts w:ascii="Sylfaen" w:hAnsi="Sylfaen" w:cs="Sylfaen"/>
                <w:bCs/>
                <w:lang w:val="ka-GE"/>
              </w:rPr>
              <w:t xml:space="preserve">Minimum margin of assessment received by the student on the final exam is </w:t>
            </w:r>
            <w:r w:rsidRPr="005224AA">
              <w:rPr>
                <w:rFonts w:ascii="Sylfaen" w:hAnsi="Sylfaen" w:cs="Sylfaen"/>
                <w:bCs/>
              </w:rPr>
              <w:t xml:space="preserve">no less than </w:t>
            </w:r>
            <w:r>
              <w:rPr>
                <w:rFonts w:ascii="Sylfaen" w:hAnsi="Sylfaen" w:cs="Sylfaen"/>
                <w:bCs/>
              </w:rPr>
              <w:t>15</w:t>
            </w:r>
            <w:r w:rsidR="00F67263">
              <w:rPr>
                <w:rFonts w:ascii="Sylfaen" w:hAnsi="Sylfaen" w:cs="Sylfaen"/>
                <w:bCs/>
                <w:lang w:val="ka-GE"/>
              </w:rPr>
              <w:t xml:space="preserve"> points</w:t>
            </w:r>
            <w:r w:rsidR="00F67263">
              <w:rPr>
                <w:rFonts w:ascii="Sylfaen" w:hAnsi="Sylfaen" w:cs="Sylfaen"/>
                <w:bCs/>
              </w:rPr>
              <w:t>.</w:t>
            </w:r>
          </w:p>
          <w:p w:rsidR="00C75241" w:rsidRPr="00222E05" w:rsidRDefault="00C75241" w:rsidP="00C75241">
            <w:pPr>
              <w:spacing w:after="0" w:line="240" w:lineRule="auto"/>
              <w:jc w:val="both"/>
              <w:rPr>
                <w:rFonts w:ascii="Sylfaen" w:hAnsi="Sylfaen" w:cs="Sylfaen"/>
                <w:bCs/>
                <w:sz w:val="24"/>
                <w:szCs w:val="24"/>
                <w:lang w:val="ka-GE"/>
              </w:rPr>
            </w:pPr>
            <w:r w:rsidRPr="00222E05">
              <w:rPr>
                <w:rFonts w:ascii="Sylfaen" w:hAnsi="Sylfaen" w:cs="Sylfaen"/>
                <w:bCs/>
                <w:sz w:val="24"/>
                <w:szCs w:val="24"/>
                <w:lang w:val="ka-GE"/>
              </w:rPr>
              <w:t>Evaluation System includes:</w:t>
            </w:r>
          </w:p>
          <w:p w:rsidR="00C75241" w:rsidRPr="00222E05" w:rsidRDefault="00C75241" w:rsidP="00C75241">
            <w:pPr>
              <w:spacing w:after="0" w:line="240" w:lineRule="auto"/>
              <w:jc w:val="both"/>
              <w:rPr>
                <w:rFonts w:ascii="Sylfaen" w:hAnsi="Sylfaen" w:cs="Sylfaen"/>
                <w:b/>
                <w:bCs/>
                <w:sz w:val="24"/>
                <w:szCs w:val="24"/>
                <w:lang w:val="ka-GE"/>
              </w:rPr>
            </w:pPr>
            <w:r w:rsidRPr="00222E05">
              <w:rPr>
                <w:rFonts w:ascii="Sylfaen" w:hAnsi="Sylfaen" w:cs="Sylfaen"/>
                <w:bCs/>
                <w:sz w:val="24"/>
                <w:szCs w:val="24"/>
                <w:lang w:val="ka-GE"/>
              </w:rPr>
              <w:t xml:space="preserve"> </w:t>
            </w:r>
            <w:r w:rsidRPr="00841A40">
              <w:rPr>
                <w:rFonts w:ascii="Sylfaen" w:hAnsi="Sylfaen" w:cs="Sylfaen"/>
                <w:b/>
                <w:bCs/>
                <w:sz w:val="24"/>
                <w:szCs w:val="24"/>
                <w:lang w:val="ka-GE"/>
              </w:rPr>
              <w:t>A</w:t>
            </w:r>
            <w:r w:rsidRPr="00222E05">
              <w:rPr>
                <w:rFonts w:ascii="Sylfaen" w:hAnsi="Sylfaen" w:cs="Sylfaen"/>
                <w:b/>
                <w:bCs/>
                <w:sz w:val="24"/>
                <w:szCs w:val="24"/>
                <w:lang w:val="ka-GE"/>
              </w:rPr>
              <w:t xml:space="preserve">. Five Forms of Positive Assessment:     </w:t>
            </w:r>
          </w:p>
          <w:p w:rsidR="00C75241" w:rsidRPr="00222E05" w:rsidRDefault="00C75241" w:rsidP="00C75241">
            <w:pPr>
              <w:spacing w:after="0" w:line="240" w:lineRule="auto"/>
              <w:jc w:val="both"/>
              <w:rPr>
                <w:rFonts w:ascii="Sylfaen" w:hAnsi="Sylfaen" w:cs="Sylfaen"/>
                <w:bCs/>
                <w:sz w:val="24"/>
                <w:szCs w:val="24"/>
                <w:lang w:val="ka-GE"/>
              </w:rPr>
            </w:pPr>
            <w:r w:rsidRPr="00222E05">
              <w:rPr>
                <w:rFonts w:ascii="Sylfaen" w:hAnsi="Sylfaen" w:cs="Sylfaen"/>
                <w:bCs/>
                <w:sz w:val="24"/>
                <w:szCs w:val="24"/>
                <w:lang w:val="ka-GE"/>
              </w:rPr>
              <w:lastRenderedPageBreak/>
              <w:t xml:space="preserve">     (A) Excellent – 91</w:t>
            </w:r>
            <w:r>
              <w:rPr>
                <w:rFonts w:ascii="Sylfaen" w:hAnsi="Sylfaen" w:cs="Sylfaen"/>
                <w:bCs/>
                <w:sz w:val="24"/>
                <w:szCs w:val="24"/>
              </w:rPr>
              <w:t>-100 points</w:t>
            </w:r>
            <w:r w:rsidRPr="00222E05">
              <w:rPr>
                <w:rFonts w:ascii="Sylfaen" w:hAnsi="Sylfaen" w:cs="Sylfaen"/>
                <w:bCs/>
                <w:sz w:val="24"/>
                <w:szCs w:val="24"/>
                <w:lang w:val="ka-GE"/>
              </w:rPr>
              <w:t xml:space="preserve"> </w:t>
            </w:r>
          </w:p>
          <w:p w:rsidR="00C75241" w:rsidRPr="00F02DD4" w:rsidRDefault="00C75241" w:rsidP="00C75241">
            <w:pPr>
              <w:spacing w:after="0" w:line="240" w:lineRule="auto"/>
              <w:jc w:val="both"/>
              <w:rPr>
                <w:rFonts w:ascii="Sylfaen" w:hAnsi="Sylfaen" w:cs="Sylfaen"/>
                <w:bCs/>
                <w:sz w:val="24"/>
                <w:szCs w:val="24"/>
              </w:rPr>
            </w:pPr>
            <w:r w:rsidRPr="00222E05">
              <w:rPr>
                <w:rFonts w:ascii="Sylfaen" w:hAnsi="Sylfaen" w:cs="Sylfaen"/>
                <w:bCs/>
                <w:sz w:val="24"/>
                <w:szCs w:val="24"/>
                <w:lang w:val="ka-GE"/>
              </w:rPr>
              <w:t xml:space="preserve">     (B) very good – 81-90</w:t>
            </w:r>
            <w:r>
              <w:rPr>
                <w:rFonts w:ascii="Sylfaen" w:hAnsi="Sylfaen" w:cs="Sylfaen"/>
                <w:bCs/>
                <w:sz w:val="24"/>
                <w:szCs w:val="24"/>
              </w:rPr>
              <w:t xml:space="preserve"> points</w:t>
            </w:r>
          </w:p>
          <w:p w:rsidR="00C75241" w:rsidRPr="00F02DD4" w:rsidRDefault="00C75241" w:rsidP="00C75241">
            <w:pPr>
              <w:spacing w:after="0" w:line="240" w:lineRule="auto"/>
              <w:jc w:val="both"/>
              <w:rPr>
                <w:rFonts w:ascii="Sylfaen" w:hAnsi="Sylfaen" w:cs="Sylfaen"/>
                <w:bCs/>
                <w:sz w:val="24"/>
                <w:szCs w:val="24"/>
              </w:rPr>
            </w:pPr>
            <w:r>
              <w:rPr>
                <w:rFonts w:ascii="Sylfaen" w:hAnsi="Sylfaen" w:cs="Sylfaen"/>
                <w:bCs/>
                <w:sz w:val="24"/>
                <w:szCs w:val="24"/>
                <w:lang w:val="ka-GE"/>
              </w:rPr>
              <w:t xml:space="preserve">     (C) good –  71-8</w:t>
            </w:r>
            <w:r>
              <w:rPr>
                <w:rFonts w:ascii="Sylfaen" w:hAnsi="Sylfaen" w:cs="Sylfaen"/>
                <w:bCs/>
                <w:sz w:val="24"/>
                <w:szCs w:val="24"/>
              </w:rPr>
              <w:t>0</w:t>
            </w:r>
            <w:r w:rsidRPr="00222E05">
              <w:rPr>
                <w:rFonts w:ascii="Sylfaen" w:hAnsi="Sylfaen" w:cs="Sylfaen"/>
                <w:bCs/>
                <w:sz w:val="24"/>
                <w:szCs w:val="24"/>
                <w:lang w:val="ka-GE"/>
              </w:rPr>
              <w:t xml:space="preserve"> </w:t>
            </w:r>
            <w:r>
              <w:rPr>
                <w:rFonts w:ascii="Sylfaen" w:hAnsi="Sylfaen" w:cs="Sylfaen"/>
                <w:bCs/>
                <w:sz w:val="24"/>
                <w:szCs w:val="24"/>
              </w:rPr>
              <w:t>points</w:t>
            </w:r>
          </w:p>
          <w:p w:rsidR="00C75241" w:rsidRPr="00F02DD4" w:rsidRDefault="00C75241" w:rsidP="00C75241">
            <w:pPr>
              <w:spacing w:after="0" w:line="240" w:lineRule="auto"/>
              <w:jc w:val="both"/>
              <w:rPr>
                <w:rFonts w:ascii="Sylfaen" w:hAnsi="Sylfaen" w:cs="Sylfaen"/>
                <w:bCs/>
                <w:sz w:val="24"/>
                <w:szCs w:val="24"/>
              </w:rPr>
            </w:pPr>
            <w:r w:rsidRPr="00222E05">
              <w:rPr>
                <w:rFonts w:ascii="Sylfaen" w:hAnsi="Sylfaen" w:cs="Sylfaen"/>
                <w:bCs/>
                <w:sz w:val="24"/>
                <w:szCs w:val="24"/>
                <w:lang w:val="ka-GE"/>
              </w:rPr>
              <w:t xml:space="preserve">     (D) satisfactory –</w:t>
            </w:r>
            <w:r>
              <w:rPr>
                <w:rFonts w:ascii="Sylfaen" w:hAnsi="Sylfaen" w:cs="Sylfaen"/>
                <w:bCs/>
                <w:sz w:val="24"/>
                <w:szCs w:val="24"/>
                <w:lang w:val="ka-GE"/>
              </w:rPr>
              <w:t xml:space="preserve">  61-7</w:t>
            </w:r>
            <w:r>
              <w:rPr>
                <w:rFonts w:ascii="Sylfaen" w:hAnsi="Sylfaen" w:cs="Sylfaen"/>
                <w:bCs/>
                <w:sz w:val="24"/>
                <w:szCs w:val="24"/>
              </w:rPr>
              <w:t>0 points</w:t>
            </w:r>
          </w:p>
          <w:p w:rsidR="00C75241" w:rsidRPr="008F1040" w:rsidRDefault="00C75241" w:rsidP="00C75241">
            <w:pPr>
              <w:spacing w:after="0" w:line="240" w:lineRule="auto"/>
              <w:jc w:val="both"/>
              <w:rPr>
                <w:rFonts w:ascii="Sylfaen" w:hAnsi="Sylfaen" w:cs="Sylfaen"/>
                <w:bCs/>
                <w:sz w:val="24"/>
                <w:szCs w:val="24"/>
                <w:lang w:val="ka-GE"/>
              </w:rPr>
            </w:pPr>
            <w:r w:rsidRPr="00222E05">
              <w:rPr>
                <w:rFonts w:ascii="Sylfaen" w:hAnsi="Sylfaen" w:cs="Sylfaen"/>
                <w:bCs/>
                <w:sz w:val="24"/>
                <w:szCs w:val="24"/>
                <w:lang w:val="ka-GE"/>
              </w:rPr>
              <w:t xml:space="preserve">     (E) sufficient  –</w:t>
            </w:r>
            <w:r>
              <w:rPr>
                <w:rFonts w:ascii="Sylfaen" w:hAnsi="Sylfaen" w:cs="Sylfaen"/>
                <w:bCs/>
                <w:sz w:val="24"/>
                <w:szCs w:val="24"/>
                <w:lang w:val="ka-GE"/>
              </w:rPr>
              <w:t xml:space="preserve">  51-6</w:t>
            </w:r>
            <w:r w:rsidRPr="008F1040">
              <w:rPr>
                <w:rFonts w:ascii="Sylfaen" w:hAnsi="Sylfaen" w:cs="Sylfaen"/>
                <w:bCs/>
                <w:sz w:val="24"/>
                <w:szCs w:val="24"/>
                <w:lang w:val="ka-GE"/>
              </w:rPr>
              <w:t>0 points</w:t>
            </w:r>
          </w:p>
          <w:p w:rsidR="00C75241" w:rsidRPr="00222E05" w:rsidRDefault="00C75241" w:rsidP="00C75241">
            <w:pPr>
              <w:spacing w:after="0" w:line="240" w:lineRule="auto"/>
              <w:jc w:val="both"/>
              <w:rPr>
                <w:rFonts w:ascii="Sylfaen" w:hAnsi="Sylfaen" w:cs="Sylfaen"/>
                <w:b/>
                <w:bCs/>
                <w:sz w:val="24"/>
                <w:szCs w:val="24"/>
                <w:lang w:val="ka-GE"/>
              </w:rPr>
            </w:pPr>
            <w:r w:rsidRPr="00222E05">
              <w:rPr>
                <w:rFonts w:ascii="Sylfaen" w:hAnsi="Sylfaen" w:cs="Sylfaen"/>
                <w:b/>
                <w:bCs/>
                <w:sz w:val="24"/>
                <w:szCs w:val="24"/>
                <w:lang w:val="ka-GE"/>
              </w:rPr>
              <w:t xml:space="preserve">B. Two Forms of Negative Assessment: </w:t>
            </w:r>
          </w:p>
          <w:p w:rsidR="00C75241" w:rsidRPr="00A34B6E" w:rsidRDefault="00C75241" w:rsidP="00C75241">
            <w:pPr>
              <w:tabs>
                <w:tab w:val="left" w:pos="131"/>
              </w:tabs>
              <w:spacing w:after="0" w:line="240" w:lineRule="auto"/>
              <w:jc w:val="both"/>
              <w:rPr>
                <w:rFonts w:ascii="Sylfaen" w:hAnsi="Sylfaen" w:cs="Sylfaen"/>
                <w:bCs/>
                <w:sz w:val="24"/>
                <w:szCs w:val="24"/>
              </w:rPr>
            </w:pPr>
            <w:r>
              <w:rPr>
                <w:rFonts w:ascii="Sylfaen" w:hAnsi="Sylfaen" w:cs="Sylfaen"/>
                <w:bCs/>
                <w:sz w:val="24"/>
                <w:szCs w:val="24"/>
              </w:rPr>
              <w:t>B.</w:t>
            </w:r>
            <w:r w:rsidRPr="00222E05">
              <w:rPr>
                <w:rFonts w:ascii="Sylfaen" w:hAnsi="Sylfaen" w:cs="Sylfaen"/>
                <w:bCs/>
                <w:sz w:val="24"/>
                <w:szCs w:val="24"/>
                <w:lang w:val="ka-GE"/>
              </w:rPr>
              <w:t>(FX) (Administrative Fail in Course for Grade/could not</w:t>
            </w:r>
            <w:r>
              <w:rPr>
                <w:rFonts w:ascii="Sylfaen" w:hAnsi="Sylfaen" w:cs="Sylfaen"/>
                <w:bCs/>
                <w:sz w:val="24"/>
                <w:szCs w:val="24"/>
                <w:lang w:val="ka-GE"/>
              </w:rPr>
              <w:t xml:space="preserve"> pass)–  A student gets  41-50</w:t>
            </w:r>
            <w:r>
              <w:rPr>
                <w:rFonts w:ascii="Sylfaen" w:hAnsi="Sylfaen" w:cs="Sylfaen"/>
                <w:bCs/>
                <w:sz w:val="24"/>
                <w:szCs w:val="24"/>
              </w:rPr>
              <w:t xml:space="preserve"> points </w:t>
            </w:r>
            <w:r w:rsidRPr="00222E05">
              <w:rPr>
                <w:rFonts w:ascii="Sylfaen" w:hAnsi="Sylfaen" w:cs="Sylfaen"/>
                <w:bCs/>
                <w:sz w:val="24"/>
                <w:szCs w:val="24"/>
                <w:lang w:val="ka-GE"/>
              </w:rPr>
              <w:t>from maximum evaluation which  means that s/he is required to work more  for passing the exam, and that s/he is entitled to  take a makeup exam only once through personal study</w:t>
            </w:r>
            <w:r>
              <w:rPr>
                <w:rFonts w:ascii="Sylfaen" w:hAnsi="Sylfaen" w:cs="Sylfaen"/>
                <w:bCs/>
                <w:sz w:val="24"/>
                <w:szCs w:val="24"/>
              </w:rPr>
              <w:t>;</w:t>
            </w:r>
          </w:p>
          <w:p w:rsidR="00C75241" w:rsidRPr="00E44263" w:rsidRDefault="00C75241" w:rsidP="00C75241">
            <w:pPr>
              <w:tabs>
                <w:tab w:val="left" w:pos="720"/>
                <w:tab w:val="left" w:pos="2865"/>
                <w:tab w:val="center" w:pos="4961"/>
              </w:tabs>
              <w:spacing w:after="0" w:line="240" w:lineRule="auto"/>
              <w:jc w:val="both"/>
              <w:rPr>
                <w:rFonts w:ascii="Sylfaen" w:hAnsi="Sylfaen"/>
                <w:sz w:val="24"/>
                <w:szCs w:val="24"/>
                <w:lang w:val="ka-GE"/>
              </w:rPr>
            </w:pPr>
            <w:r w:rsidRPr="00222E05">
              <w:rPr>
                <w:rFonts w:ascii="Sylfaen" w:hAnsi="Sylfaen" w:cs="Sylfaen"/>
                <w:bCs/>
                <w:sz w:val="24"/>
                <w:szCs w:val="24"/>
                <w:lang w:val="ka-GE"/>
              </w:rPr>
              <w:t>(F) (Aca</w:t>
            </w:r>
            <w:r>
              <w:rPr>
                <w:rFonts w:ascii="Sylfaen" w:hAnsi="Sylfaen" w:cs="Sylfaen"/>
                <w:bCs/>
                <w:sz w:val="24"/>
                <w:szCs w:val="24"/>
                <w:lang w:val="ka-GE"/>
              </w:rPr>
              <w:t xml:space="preserve">demic Fail) – A student gets </w:t>
            </w:r>
            <w:r>
              <w:rPr>
                <w:rFonts w:ascii="Sylfaen" w:hAnsi="Sylfaen" w:cs="Sylfaen"/>
                <w:bCs/>
                <w:sz w:val="24"/>
                <w:szCs w:val="24"/>
              </w:rPr>
              <w:t>0-40 points</w:t>
            </w:r>
            <w:r w:rsidRPr="00222E05">
              <w:rPr>
                <w:rFonts w:ascii="Sylfaen" w:hAnsi="Sylfaen" w:cs="Sylfaen"/>
                <w:bCs/>
                <w:sz w:val="24"/>
                <w:szCs w:val="24"/>
                <w:lang w:val="ka-GE"/>
              </w:rPr>
              <w:t xml:space="preserve"> and less from maximum evaluation which means that the work done by him/her is not sufficient and s/he has to retake the course.</w:t>
            </w:r>
            <w:r w:rsidRPr="00976892">
              <w:rPr>
                <w:rFonts w:ascii="Sylfaen" w:hAnsi="Sylfaen"/>
                <w:sz w:val="24"/>
                <w:szCs w:val="24"/>
                <w:lang w:val="ka-GE"/>
              </w:rPr>
              <w:t xml:space="preserve"> The f</w:t>
            </w:r>
            <w:r w:rsidRPr="00222E05">
              <w:rPr>
                <w:rFonts w:ascii="Sylfaen" w:hAnsi="Sylfaen"/>
                <w:sz w:val="24"/>
                <w:szCs w:val="24"/>
                <w:lang w:val="ka-GE"/>
              </w:rPr>
              <w:t xml:space="preserve">inal </w:t>
            </w:r>
            <w:r w:rsidRPr="00976892">
              <w:rPr>
                <w:rFonts w:ascii="Sylfaen" w:hAnsi="Sylfaen"/>
                <w:sz w:val="24"/>
                <w:szCs w:val="24"/>
                <w:lang w:val="ka-GE"/>
              </w:rPr>
              <w:t>assessments</w:t>
            </w:r>
            <w:r w:rsidRPr="00222E05">
              <w:rPr>
                <w:rFonts w:ascii="Sylfaen" w:hAnsi="Sylfaen"/>
                <w:sz w:val="24"/>
                <w:szCs w:val="24"/>
                <w:lang w:val="ka-GE"/>
              </w:rPr>
              <w:t xml:space="preserve"> are made on the basis of summarizing the evaluation of intermediate and </w:t>
            </w:r>
            <w:r w:rsidRPr="00976892">
              <w:rPr>
                <w:rFonts w:ascii="Sylfaen" w:hAnsi="Sylfaen"/>
                <w:sz w:val="24"/>
                <w:szCs w:val="24"/>
                <w:lang w:val="ka-GE"/>
              </w:rPr>
              <w:t xml:space="preserve">the </w:t>
            </w:r>
            <w:r w:rsidRPr="00222E05">
              <w:rPr>
                <w:rFonts w:ascii="Sylfaen" w:hAnsi="Sylfaen"/>
                <w:sz w:val="24"/>
                <w:szCs w:val="24"/>
                <w:lang w:val="ka-GE"/>
              </w:rPr>
              <w:t>final exam.</w:t>
            </w:r>
            <w:r>
              <w:rPr>
                <w:rFonts w:ascii="Sylfaen" w:hAnsi="Sylfaen"/>
                <w:sz w:val="24"/>
                <w:szCs w:val="24"/>
              </w:rPr>
              <w:t xml:space="preserve"> </w:t>
            </w:r>
            <w:r w:rsidRPr="001470A9">
              <w:rPr>
                <w:rFonts w:ascii="Sylfaen" w:hAnsi="Sylfaen" w:cs="Sylfaen"/>
                <w:bCs/>
                <w:sz w:val="24"/>
                <w:szCs w:val="24"/>
                <w:lang w:val="ka-GE"/>
              </w:rPr>
              <w:t>According to educational component of educational program, in case of adoption of FX, a makeup exam will be appointed no less than 5 calendar days after the conclusion of the final exam results.</w:t>
            </w:r>
            <w:r w:rsidRPr="00222E05">
              <w:rPr>
                <w:rFonts w:ascii="Sylfaen" w:hAnsi="Sylfaen" w:cs="Sylfaen"/>
                <w:bCs/>
                <w:sz w:val="24"/>
                <w:szCs w:val="24"/>
                <w:lang w:val="ka-GE"/>
              </w:rPr>
              <w:t xml:space="preserve"> The number of points received in the makeup final exam, is not added to the final assessment received by the student.</w:t>
            </w:r>
            <w:r w:rsidRPr="00222E05">
              <w:rPr>
                <w:sz w:val="24"/>
                <w:szCs w:val="24"/>
              </w:rPr>
              <w:t xml:space="preserve"> According to the assessment 0-50 points received from the makeup final exam, in the final evaluation of the educational component, the student will be evaluated the F-0 score.</w:t>
            </w:r>
          </w:p>
          <w:p w:rsidR="00C75241" w:rsidRPr="00084C0A" w:rsidRDefault="00C75241" w:rsidP="00C75241">
            <w:pPr>
              <w:pStyle w:val="ListParagraph"/>
              <w:widowControl w:val="0"/>
              <w:overflowPunct w:val="0"/>
              <w:autoSpaceDE w:val="0"/>
              <w:autoSpaceDN w:val="0"/>
              <w:adjustRightInd w:val="0"/>
              <w:spacing w:after="0" w:line="240" w:lineRule="auto"/>
              <w:ind w:left="0"/>
              <w:jc w:val="both"/>
              <w:rPr>
                <w:rFonts w:ascii="Sylfaen" w:hAnsi="Sylfaen" w:cs="Sylfaen"/>
                <w:bCs/>
                <w:sz w:val="24"/>
                <w:szCs w:val="24"/>
                <w:lang w:val="ka-GE"/>
              </w:rPr>
            </w:pPr>
            <w:r w:rsidRPr="00084C0A">
              <w:rPr>
                <w:rFonts w:ascii="Sylfaen" w:eastAsia="Times New Roman" w:hAnsi="Sylfaen"/>
                <w:sz w:val="24"/>
                <w:szCs w:val="24"/>
              </w:rPr>
              <w:t>Concrete criteria of assessments are defined into the corresponding syllabus of an academic course.</w:t>
            </w:r>
          </w:p>
          <w:p w:rsidR="00C75241" w:rsidRPr="00084C0A" w:rsidRDefault="00C75241" w:rsidP="00084C0A">
            <w:pPr>
              <w:spacing w:after="0" w:line="240" w:lineRule="auto"/>
              <w:ind w:right="76"/>
              <w:jc w:val="both"/>
              <w:rPr>
                <w:rFonts w:ascii="Sylfaen" w:eastAsia="Times New Roman" w:hAnsi="Sylfaen"/>
                <w:sz w:val="24"/>
                <w:szCs w:val="24"/>
              </w:rPr>
            </w:pPr>
            <w:r w:rsidRPr="00084C0A">
              <w:rPr>
                <w:rFonts w:ascii="Sylfaen" w:hAnsi="Sylfaen" w:cs="Sylfaen"/>
                <w:bCs/>
                <w:sz w:val="24"/>
                <w:szCs w:val="24"/>
                <w:lang w:val="ka-GE"/>
              </w:rPr>
              <w:t>Master's thesis</w:t>
            </w:r>
            <w:r w:rsidRPr="00084C0A">
              <w:rPr>
                <w:rFonts w:ascii="Sylfaen" w:hAnsi="Sylfaen" w:cs="Sylfaen"/>
                <w:bCs/>
                <w:sz w:val="24"/>
                <w:szCs w:val="24"/>
              </w:rPr>
              <w:t xml:space="preserve"> /project</w:t>
            </w:r>
            <w:r w:rsidRPr="00084C0A">
              <w:rPr>
                <w:rFonts w:ascii="Sylfaen" w:hAnsi="Sylfaen" w:cs="Sylfaen"/>
                <w:bCs/>
                <w:sz w:val="24"/>
                <w:szCs w:val="24"/>
                <w:lang w:val="ka-GE"/>
              </w:rPr>
              <w:t xml:space="preserve"> should be assessed in the same or subsequent semester, where the student will complete the work. Master's thesis </w:t>
            </w:r>
            <w:r w:rsidRPr="00084C0A">
              <w:rPr>
                <w:rFonts w:ascii="Sylfaen" w:hAnsi="Sylfaen" w:cs="Sylfaen"/>
                <w:bCs/>
                <w:sz w:val="24"/>
                <w:szCs w:val="24"/>
              </w:rPr>
              <w:t xml:space="preserve">/project </w:t>
            </w:r>
            <w:r w:rsidRPr="00084C0A">
              <w:rPr>
                <w:rFonts w:ascii="Sylfaen" w:hAnsi="Sylfaen" w:cs="Sylfaen"/>
                <w:bCs/>
                <w:sz w:val="24"/>
                <w:szCs w:val="24"/>
                <w:lang w:val="ka-GE"/>
              </w:rPr>
              <w:t>should be evaluated once (with final assessment).</w:t>
            </w:r>
          </w:p>
          <w:p w:rsidR="00C75241" w:rsidRPr="00C75241" w:rsidRDefault="00C75241" w:rsidP="001C01EE">
            <w:pPr>
              <w:spacing w:after="0" w:line="240" w:lineRule="auto"/>
              <w:ind w:firstLine="360"/>
              <w:jc w:val="both"/>
              <w:rPr>
                <w:rFonts w:ascii="Sylfaen" w:hAnsi="Sylfaen" w:cs="AcadNusx"/>
                <w:b/>
                <w:color w:val="000000"/>
              </w:rPr>
            </w:pP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0E031E" w:rsidRDefault="00E2415A" w:rsidP="00C115FA">
            <w:pPr>
              <w:spacing w:after="0" w:line="240" w:lineRule="auto"/>
              <w:rPr>
                <w:rFonts w:ascii="Sylfaen" w:hAnsi="Sylfaen" w:cs="Sylfaen"/>
                <w:b/>
                <w:bCs/>
                <w:color w:val="000000"/>
                <w:lang w:val="ka-GE"/>
              </w:rPr>
            </w:pPr>
            <w:r w:rsidRPr="00BA00A5">
              <w:rPr>
                <w:rFonts w:ascii="Sylfaen" w:hAnsi="Sylfaen" w:cs="Sylfaen"/>
                <w:b/>
                <w:bCs/>
                <w:lang w:val="ka-GE"/>
              </w:rPr>
              <w:lastRenderedPageBreak/>
              <w:t>Employment opportunities</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tcPr>
          <w:p w:rsidR="00E2415A" w:rsidRPr="00E2415A" w:rsidRDefault="00E2415A" w:rsidP="001C01EE">
            <w:pPr>
              <w:spacing w:after="0" w:line="240" w:lineRule="auto"/>
              <w:jc w:val="both"/>
              <w:rPr>
                <w:rFonts w:ascii="Sylfaen" w:hAnsi="Sylfaen"/>
              </w:rPr>
            </w:pPr>
            <w:r w:rsidRPr="00E2415A">
              <w:rPr>
                <w:rFonts w:ascii="Sylfaen" w:hAnsi="Sylfaen"/>
              </w:rPr>
              <w:t>In accordance with the qualifications ob</w:t>
            </w:r>
            <w:r w:rsidR="00F67263">
              <w:rPr>
                <w:rFonts w:ascii="Sylfaen" w:hAnsi="Sylfaen"/>
              </w:rPr>
              <w:t>tained, the M</w:t>
            </w:r>
            <w:r w:rsidRPr="00E2415A">
              <w:rPr>
                <w:rFonts w:ascii="Sylfaen" w:hAnsi="Sylfaen"/>
              </w:rPr>
              <w:t>asters can be employed in the study-research and scientific institutions of the relevant profile</w:t>
            </w:r>
            <w:r>
              <w:rPr>
                <w:rFonts w:ascii="Sylfaen" w:hAnsi="Sylfaen"/>
              </w:rPr>
              <w:t xml:space="preserve"> </w:t>
            </w:r>
            <w:r w:rsidRPr="00E2415A">
              <w:rPr>
                <w:rFonts w:ascii="Sylfaen" w:hAnsi="Sylfaen"/>
              </w:rPr>
              <w:t xml:space="preserve">(School, college, higher education institutions), agronomics and cadastre, as well as </w:t>
            </w:r>
            <w:r w:rsidR="00F67263">
              <w:rPr>
                <w:rFonts w:ascii="Sylfaen" w:hAnsi="Sylfaen"/>
              </w:rPr>
              <w:t xml:space="preserve">in </w:t>
            </w:r>
            <w:r w:rsidRPr="00E2415A">
              <w:rPr>
                <w:rFonts w:ascii="Sylfaen" w:hAnsi="Sylfaen"/>
              </w:rPr>
              <w:t>forestry departments, in the Systems of Protected Areas (WWF),Tourism Department, Travel Agencies and Companies, Recreational Systems, Environmental Services and Ministry of Natural Resources.</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0E031E" w:rsidRDefault="00CA6BD5" w:rsidP="00C115FA">
            <w:pPr>
              <w:spacing w:after="0" w:line="240" w:lineRule="auto"/>
              <w:rPr>
                <w:rFonts w:ascii="Sylfaen" w:hAnsi="Sylfaen" w:cs="Sylfaen"/>
                <w:b/>
                <w:bCs/>
                <w:color w:val="000000"/>
                <w:lang w:val="ka-GE"/>
              </w:rPr>
            </w:pPr>
            <w:r w:rsidRPr="00BA00A5">
              <w:rPr>
                <w:rFonts w:ascii="Sylfaen" w:hAnsi="Sylfaen" w:cs="Sylfaen"/>
                <w:b/>
                <w:bCs/>
              </w:rPr>
              <w:t>Supportive</w:t>
            </w:r>
            <w:r w:rsidRPr="00BA00A5">
              <w:rPr>
                <w:rFonts w:ascii="Sylfaen" w:hAnsi="Sylfaen" w:cs="Sylfaen"/>
                <w:b/>
                <w:bCs/>
                <w:lang w:val="ka-GE"/>
              </w:rPr>
              <w:t xml:space="preserve"> resources</w:t>
            </w:r>
          </w:p>
        </w:tc>
      </w:tr>
      <w:tr w:rsidR="004849FE" w:rsidRPr="00BC3292"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rsidR="00CA6BD5" w:rsidRPr="00CA6BD5" w:rsidRDefault="005F59B2" w:rsidP="002C77A7">
            <w:pPr>
              <w:autoSpaceDE w:val="0"/>
              <w:autoSpaceDN w:val="0"/>
              <w:adjustRightInd w:val="0"/>
              <w:spacing w:after="0" w:line="240" w:lineRule="auto"/>
              <w:jc w:val="both"/>
              <w:rPr>
                <w:rFonts w:ascii="Sylfaen" w:hAnsi="Sylfaen" w:cs="AcadNusx"/>
                <w:color w:val="000000"/>
              </w:rPr>
            </w:pPr>
            <w:r w:rsidRPr="00C115FA">
              <w:rPr>
                <w:rFonts w:ascii="Sylfaen" w:hAnsi="Sylfaen" w:cs="AcadNusx"/>
                <w:color w:val="000000"/>
                <w:lang w:val="ka-GE" w:eastAsia="ru-RU"/>
              </w:rPr>
              <w:t xml:space="preserve"> </w:t>
            </w:r>
            <w:r w:rsidR="00CA6BD5" w:rsidRPr="00CA6BD5">
              <w:rPr>
                <w:rFonts w:ascii="Sylfaen" w:hAnsi="Sylfaen" w:cs="AcadNusx"/>
                <w:color w:val="000000"/>
              </w:rPr>
              <w:t>Implementation of master's program is based on th</w:t>
            </w:r>
            <w:r w:rsidR="00F67263">
              <w:rPr>
                <w:rFonts w:ascii="Sylfaen" w:hAnsi="Sylfaen" w:cs="AcadNusx"/>
                <w:color w:val="000000"/>
              </w:rPr>
              <w:t xml:space="preserve">e Department of Geography of </w:t>
            </w:r>
            <w:r w:rsidR="00CA6BD5" w:rsidRPr="00CA6BD5">
              <w:rPr>
                <w:rFonts w:ascii="Sylfaen" w:hAnsi="Sylfaen" w:cs="AcadNusx"/>
                <w:color w:val="000000"/>
              </w:rPr>
              <w:t>Faculty of Exact and Natural Sciences of Akaki Tsereteli State University. The members of the Department are involved in the execution of the program:</w:t>
            </w:r>
          </w:p>
          <w:p w:rsidR="00BC3292" w:rsidRPr="00BC3292" w:rsidRDefault="00BC3292" w:rsidP="00BC3292">
            <w:pPr>
              <w:pStyle w:val="ListParagraph"/>
              <w:numPr>
                <w:ilvl w:val="2"/>
                <w:numId w:val="48"/>
              </w:numPr>
              <w:autoSpaceDE w:val="0"/>
              <w:autoSpaceDN w:val="0"/>
              <w:adjustRightInd w:val="0"/>
              <w:spacing w:after="0" w:line="240" w:lineRule="auto"/>
              <w:jc w:val="both"/>
              <w:rPr>
                <w:rFonts w:ascii="Sylfaen" w:hAnsi="Sylfaen" w:cs="AcadNusx"/>
                <w:color w:val="000000"/>
                <w:lang w:val="af-ZA"/>
              </w:rPr>
            </w:pPr>
            <w:r w:rsidRPr="00BC3292">
              <w:rPr>
                <w:rFonts w:ascii="Sylfaen" w:hAnsi="Sylfaen" w:cs="AcadNusx"/>
                <w:color w:val="000000"/>
                <w:lang w:val="af-ZA"/>
              </w:rPr>
              <w:t>Associate Professor - Dali Mikautadze (Department Coordinator);</w:t>
            </w:r>
          </w:p>
          <w:p w:rsidR="00BC3292" w:rsidRPr="00BC3292" w:rsidRDefault="00BC3292" w:rsidP="00BC3292">
            <w:pPr>
              <w:pStyle w:val="ListParagraph"/>
              <w:numPr>
                <w:ilvl w:val="2"/>
                <w:numId w:val="48"/>
              </w:numPr>
              <w:autoSpaceDE w:val="0"/>
              <w:autoSpaceDN w:val="0"/>
              <w:adjustRightInd w:val="0"/>
              <w:spacing w:after="0" w:line="240" w:lineRule="auto"/>
              <w:jc w:val="both"/>
              <w:rPr>
                <w:rFonts w:ascii="Sylfaen" w:hAnsi="Sylfaen" w:cs="AcadNusx"/>
                <w:color w:val="000000"/>
                <w:lang w:val="af-ZA"/>
              </w:rPr>
            </w:pPr>
            <w:r w:rsidRPr="00BC3292">
              <w:rPr>
                <w:rFonts w:ascii="Sylfaen" w:hAnsi="Sylfaen" w:cs="AcadNusx"/>
                <w:color w:val="000000"/>
                <w:lang w:val="af-ZA"/>
              </w:rPr>
              <w:t>Professor</w:t>
            </w:r>
            <w:r w:rsidR="00340066">
              <w:rPr>
                <w:rFonts w:ascii="Sylfaen" w:hAnsi="Sylfaen" w:cs="AcadNusx"/>
                <w:color w:val="000000"/>
                <w:lang w:val="af-ZA"/>
              </w:rPr>
              <w:t>-</w:t>
            </w:r>
            <w:r w:rsidRPr="00BC3292">
              <w:rPr>
                <w:rFonts w:ascii="Sylfaen" w:hAnsi="Sylfaen" w:cs="AcadNusx"/>
                <w:color w:val="000000"/>
                <w:lang w:val="af-ZA"/>
              </w:rPr>
              <w:t xml:space="preserve"> Otar Chkheidze;</w:t>
            </w:r>
          </w:p>
          <w:p w:rsidR="00BC3292" w:rsidRPr="00BC3292" w:rsidRDefault="00BC3292" w:rsidP="00BC3292">
            <w:pPr>
              <w:pStyle w:val="ListParagraph"/>
              <w:numPr>
                <w:ilvl w:val="2"/>
                <w:numId w:val="48"/>
              </w:numPr>
              <w:autoSpaceDE w:val="0"/>
              <w:autoSpaceDN w:val="0"/>
              <w:adjustRightInd w:val="0"/>
              <w:spacing w:after="0" w:line="240" w:lineRule="auto"/>
              <w:jc w:val="both"/>
              <w:rPr>
                <w:rFonts w:ascii="Sylfaen" w:hAnsi="Sylfaen" w:cs="AcadNusx"/>
                <w:color w:val="000000"/>
                <w:lang w:val="af-ZA"/>
              </w:rPr>
            </w:pPr>
            <w:r w:rsidRPr="00BC3292">
              <w:rPr>
                <w:rFonts w:ascii="Sylfaen" w:hAnsi="Sylfaen" w:cs="AcadNusx"/>
                <w:color w:val="000000"/>
                <w:lang w:val="af-ZA"/>
              </w:rPr>
              <w:t xml:space="preserve">Associate Professor - Abeli </w:t>
            </w:r>
            <w:r w:rsidRPr="00BC3292">
              <w:rPr>
                <w:rFonts w:ascii="Times New Roman" w:hAnsi="Times New Roman"/>
                <w:color w:val="000000"/>
                <w:lang w:val="af-ZA"/>
              </w:rPr>
              <w:t>​​</w:t>
            </w:r>
            <w:r w:rsidRPr="00BC3292">
              <w:rPr>
                <w:rFonts w:ascii="Sylfaen" w:hAnsi="Sylfaen" w:cs="Sylfaen"/>
                <w:color w:val="000000"/>
                <w:lang w:val="af-ZA"/>
              </w:rPr>
              <w:t>Makharadze;</w:t>
            </w:r>
          </w:p>
          <w:p w:rsidR="00BC3292" w:rsidRPr="00BC3292" w:rsidRDefault="00BC3292" w:rsidP="00BC3292">
            <w:pPr>
              <w:pStyle w:val="ListParagraph"/>
              <w:numPr>
                <w:ilvl w:val="2"/>
                <w:numId w:val="48"/>
              </w:numPr>
              <w:autoSpaceDE w:val="0"/>
              <w:autoSpaceDN w:val="0"/>
              <w:adjustRightInd w:val="0"/>
              <w:spacing w:after="0" w:line="240" w:lineRule="auto"/>
              <w:jc w:val="both"/>
              <w:rPr>
                <w:rFonts w:ascii="Sylfaen" w:hAnsi="Sylfaen" w:cs="AcadNusx"/>
                <w:color w:val="000000"/>
                <w:lang w:val="af-ZA"/>
              </w:rPr>
            </w:pPr>
            <w:r w:rsidRPr="00BC3292">
              <w:rPr>
                <w:rFonts w:ascii="Sylfaen" w:hAnsi="Sylfaen" w:cs="AcadNusx"/>
                <w:color w:val="000000"/>
                <w:lang w:val="af-ZA"/>
              </w:rPr>
              <w:t>Associate Professor - Ia Iashvili;</w:t>
            </w:r>
          </w:p>
          <w:p w:rsidR="00BC3292" w:rsidRPr="00BC3292" w:rsidRDefault="00BC3292" w:rsidP="00BC3292">
            <w:pPr>
              <w:pStyle w:val="ListParagraph"/>
              <w:numPr>
                <w:ilvl w:val="2"/>
                <w:numId w:val="48"/>
              </w:numPr>
              <w:autoSpaceDE w:val="0"/>
              <w:autoSpaceDN w:val="0"/>
              <w:adjustRightInd w:val="0"/>
              <w:spacing w:after="0" w:line="240" w:lineRule="auto"/>
              <w:jc w:val="both"/>
              <w:rPr>
                <w:rFonts w:ascii="Sylfaen" w:hAnsi="Sylfaen" w:cs="AcadNusx"/>
                <w:color w:val="000000"/>
                <w:lang w:val="af-ZA"/>
              </w:rPr>
            </w:pPr>
            <w:r w:rsidRPr="00BC3292">
              <w:rPr>
                <w:rFonts w:ascii="Sylfaen" w:hAnsi="Sylfaen" w:cs="AcadNusx"/>
                <w:color w:val="000000"/>
                <w:lang w:val="af-ZA"/>
              </w:rPr>
              <w:t>Associate Professor - Tsitsino Davituliani;</w:t>
            </w:r>
          </w:p>
          <w:p w:rsidR="00BC3292" w:rsidRPr="00BC3292" w:rsidRDefault="00BC3292" w:rsidP="00BC3292">
            <w:pPr>
              <w:pStyle w:val="ListParagraph"/>
              <w:numPr>
                <w:ilvl w:val="2"/>
                <w:numId w:val="48"/>
              </w:numPr>
              <w:autoSpaceDE w:val="0"/>
              <w:autoSpaceDN w:val="0"/>
              <w:adjustRightInd w:val="0"/>
              <w:spacing w:after="0" w:line="240" w:lineRule="auto"/>
              <w:jc w:val="both"/>
              <w:rPr>
                <w:rFonts w:ascii="Sylfaen" w:hAnsi="Sylfaen" w:cs="AcadNusx"/>
                <w:color w:val="000000"/>
                <w:lang w:val="af-ZA"/>
              </w:rPr>
            </w:pPr>
            <w:r w:rsidRPr="00BC3292">
              <w:rPr>
                <w:rFonts w:ascii="Sylfaen" w:hAnsi="Sylfaen" w:cs="AcadNusx"/>
                <w:color w:val="000000"/>
                <w:lang w:val="af-ZA"/>
              </w:rPr>
              <w:t>Associate Professor - Nana Bliadze;</w:t>
            </w:r>
          </w:p>
          <w:p w:rsidR="00BC3292" w:rsidRPr="00BC3292" w:rsidRDefault="00340066" w:rsidP="00BC3292">
            <w:pPr>
              <w:pStyle w:val="ListParagraph"/>
              <w:numPr>
                <w:ilvl w:val="2"/>
                <w:numId w:val="48"/>
              </w:numPr>
              <w:autoSpaceDE w:val="0"/>
              <w:autoSpaceDN w:val="0"/>
              <w:adjustRightInd w:val="0"/>
              <w:spacing w:after="0" w:line="240" w:lineRule="auto"/>
              <w:jc w:val="both"/>
              <w:rPr>
                <w:rFonts w:ascii="Sylfaen" w:hAnsi="Sylfaen" w:cs="AcadNusx"/>
                <w:color w:val="000000"/>
                <w:lang w:val="af-ZA"/>
              </w:rPr>
            </w:pPr>
            <w:r>
              <w:rPr>
                <w:rFonts w:ascii="Sylfaen" w:hAnsi="Sylfaen" w:cs="AcadNusx"/>
                <w:color w:val="000000"/>
                <w:lang w:val="af-ZA"/>
              </w:rPr>
              <w:t>Associate Professor - Mzia K</w:t>
            </w:r>
            <w:r w:rsidR="00BC3292" w:rsidRPr="00BC3292">
              <w:rPr>
                <w:rFonts w:ascii="Sylfaen" w:hAnsi="Sylfaen" w:cs="AcadNusx"/>
                <w:color w:val="000000"/>
                <w:lang w:val="af-ZA"/>
              </w:rPr>
              <w:t>ube</w:t>
            </w:r>
            <w:r>
              <w:rPr>
                <w:rFonts w:ascii="Sylfaen" w:hAnsi="Sylfaen" w:cs="AcadNusx"/>
                <w:color w:val="000000"/>
                <w:lang w:val="af-ZA"/>
              </w:rPr>
              <w:t>t</w:t>
            </w:r>
            <w:r w:rsidR="00BC3292" w:rsidRPr="00BC3292">
              <w:rPr>
                <w:rFonts w:ascii="Sylfaen" w:hAnsi="Sylfaen" w:cs="AcadNusx"/>
                <w:color w:val="000000"/>
                <w:lang w:val="af-ZA"/>
              </w:rPr>
              <w:t>sia;</w:t>
            </w:r>
          </w:p>
          <w:p w:rsidR="00BC3292" w:rsidRPr="00BC3292" w:rsidRDefault="00BC3292" w:rsidP="00BC3292">
            <w:pPr>
              <w:pStyle w:val="ListParagraph"/>
              <w:numPr>
                <w:ilvl w:val="2"/>
                <w:numId w:val="48"/>
              </w:numPr>
              <w:autoSpaceDE w:val="0"/>
              <w:autoSpaceDN w:val="0"/>
              <w:adjustRightInd w:val="0"/>
              <w:spacing w:after="0" w:line="240" w:lineRule="auto"/>
              <w:jc w:val="both"/>
              <w:rPr>
                <w:rFonts w:ascii="Sylfaen" w:hAnsi="Sylfaen" w:cs="AcadNusx"/>
                <w:color w:val="000000"/>
                <w:lang w:val="af-ZA"/>
              </w:rPr>
            </w:pPr>
            <w:r w:rsidRPr="00BC3292">
              <w:rPr>
                <w:rFonts w:ascii="Sylfaen" w:hAnsi="Sylfaen" w:cs="AcadNusx"/>
                <w:color w:val="000000"/>
                <w:lang w:val="af-ZA"/>
              </w:rPr>
              <w:t>Invited specialist - Eldari Basiladze;</w:t>
            </w:r>
          </w:p>
          <w:p w:rsidR="00BC3292" w:rsidRDefault="00BC3292" w:rsidP="00BC3292">
            <w:pPr>
              <w:pStyle w:val="ListParagraph"/>
              <w:numPr>
                <w:ilvl w:val="2"/>
                <w:numId w:val="48"/>
              </w:numPr>
              <w:autoSpaceDE w:val="0"/>
              <w:autoSpaceDN w:val="0"/>
              <w:adjustRightInd w:val="0"/>
              <w:spacing w:after="0" w:line="240" w:lineRule="auto"/>
              <w:jc w:val="both"/>
              <w:rPr>
                <w:rFonts w:ascii="Sylfaen" w:hAnsi="Sylfaen" w:cs="AcadNusx"/>
                <w:color w:val="000000"/>
                <w:lang w:val="af-ZA"/>
              </w:rPr>
            </w:pPr>
            <w:r w:rsidRPr="00BC3292">
              <w:rPr>
                <w:rFonts w:ascii="Sylfaen" w:hAnsi="Sylfaen" w:cs="AcadNusx"/>
                <w:color w:val="000000"/>
                <w:lang w:val="af-ZA"/>
              </w:rPr>
              <w:t>Invited specialist - Pikria Jinjikhadze;</w:t>
            </w:r>
          </w:p>
          <w:p w:rsidR="00BC3292" w:rsidRPr="00BC3292" w:rsidRDefault="00BC3292" w:rsidP="00BC3292">
            <w:pPr>
              <w:pStyle w:val="ListParagraph"/>
              <w:numPr>
                <w:ilvl w:val="2"/>
                <w:numId w:val="48"/>
              </w:numPr>
              <w:autoSpaceDE w:val="0"/>
              <w:autoSpaceDN w:val="0"/>
              <w:adjustRightInd w:val="0"/>
              <w:spacing w:after="0" w:line="240" w:lineRule="auto"/>
              <w:jc w:val="both"/>
              <w:rPr>
                <w:rFonts w:ascii="Sylfaen" w:hAnsi="Sylfaen" w:cs="AcadNusx"/>
                <w:color w:val="000000"/>
                <w:lang w:val="af-ZA"/>
              </w:rPr>
            </w:pPr>
            <w:r w:rsidRPr="00BC3292">
              <w:rPr>
                <w:rFonts w:ascii="Sylfaen" w:hAnsi="Sylfaen" w:cs="AcadNusx"/>
                <w:color w:val="000000"/>
                <w:lang w:val="af-ZA"/>
              </w:rPr>
              <w:t>Technical staff - Tsira Kipiani</w:t>
            </w:r>
          </w:p>
          <w:p w:rsidR="004849FE" w:rsidRDefault="00EB1AB6" w:rsidP="00EB1AB6">
            <w:pPr>
              <w:spacing w:after="0" w:line="240" w:lineRule="auto"/>
              <w:jc w:val="both"/>
              <w:rPr>
                <w:rFonts w:ascii="Sylfaen" w:hAnsi="Sylfaen"/>
              </w:rPr>
            </w:pPr>
            <w:r>
              <w:rPr>
                <w:rFonts w:ascii="Sylfaen" w:hAnsi="Sylfaen"/>
              </w:rPr>
              <w:t xml:space="preserve">  </w:t>
            </w:r>
            <w:r w:rsidRPr="00EB1AB6">
              <w:rPr>
                <w:rFonts w:ascii="Sylfaen" w:hAnsi="Sylfaen"/>
                <w:lang w:val="ka-GE"/>
              </w:rPr>
              <w:t xml:space="preserve">During academic and scientific work, the master will be able to actively utilize the latest computerized GIS applications, on the basis of the existing fields </w:t>
            </w:r>
            <w:r w:rsidR="001B09ED">
              <w:rPr>
                <w:rFonts w:ascii="Sylfaen" w:hAnsi="Sylfaen"/>
              </w:rPr>
              <w:t xml:space="preserve">of </w:t>
            </w:r>
            <w:r w:rsidR="001B09ED" w:rsidRPr="00EB1AB6">
              <w:rPr>
                <w:rFonts w:ascii="Sylfaen" w:hAnsi="Sylfaen"/>
                <w:lang w:val="ka-GE"/>
              </w:rPr>
              <w:t xml:space="preserve"> computers and the Internet </w:t>
            </w:r>
            <w:r w:rsidR="001B09ED">
              <w:rPr>
                <w:rFonts w:ascii="Sylfaen" w:hAnsi="Sylfaen"/>
              </w:rPr>
              <w:t xml:space="preserve">the Master </w:t>
            </w:r>
            <w:r w:rsidRPr="00EB1AB6">
              <w:rPr>
                <w:rFonts w:ascii="Sylfaen" w:hAnsi="Sylfaen"/>
                <w:lang w:val="ka-GE"/>
              </w:rPr>
              <w:t>will be able to use   literary and fund materials. Educational and scientific expeditions will be planned in the regions of Georgia.</w:t>
            </w:r>
          </w:p>
          <w:p w:rsidR="00EB1AB6" w:rsidRPr="00EB1AB6" w:rsidRDefault="00EB1AB6" w:rsidP="00EB1AB6">
            <w:pPr>
              <w:spacing w:after="0" w:line="240" w:lineRule="auto"/>
              <w:jc w:val="both"/>
              <w:rPr>
                <w:rFonts w:ascii="Sylfaen" w:hAnsi="Sylfaen"/>
              </w:rPr>
            </w:pPr>
            <w:r>
              <w:rPr>
                <w:rFonts w:ascii="Sylfaen" w:hAnsi="Sylfaen"/>
              </w:rPr>
              <w:t xml:space="preserve">   </w:t>
            </w:r>
            <w:r w:rsidRPr="00EB1AB6">
              <w:rPr>
                <w:rFonts w:ascii="Sylfaen" w:hAnsi="Sylfaen"/>
              </w:rPr>
              <w:t>Different scientific and practical structures will be involved in the implementation of research components: universities,Department of statistics, tourism, weather monitoring and environmental protection, local self-government bodies, etc.</w:t>
            </w:r>
          </w:p>
        </w:tc>
      </w:tr>
      <w:tr w:rsidR="00EB1AB6" w:rsidRPr="00BC3292"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rsidR="00EB1AB6" w:rsidRPr="00EB1AB6" w:rsidRDefault="00EB1AB6" w:rsidP="002C77A7">
            <w:pPr>
              <w:autoSpaceDE w:val="0"/>
              <w:autoSpaceDN w:val="0"/>
              <w:adjustRightInd w:val="0"/>
              <w:spacing w:after="0" w:line="240" w:lineRule="auto"/>
              <w:jc w:val="both"/>
              <w:rPr>
                <w:rFonts w:ascii="Sylfaen" w:hAnsi="Sylfaen" w:cs="AcadNusx"/>
                <w:color w:val="000000"/>
                <w:lang w:val="af-ZA" w:eastAsia="ru-RU"/>
              </w:rPr>
            </w:pPr>
            <w:r>
              <w:rPr>
                <w:rFonts w:ascii="Sylfaen" w:hAnsi="Sylfaen" w:cs="AcadNusx"/>
                <w:color w:val="000000"/>
                <w:lang w:val="af-ZA" w:eastAsia="ru-RU"/>
              </w:rPr>
              <w:t xml:space="preserve"> </w:t>
            </w:r>
          </w:p>
        </w:tc>
      </w:tr>
    </w:tbl>
    <w:p w:rsidR="00925388" w:rsidRDefault="00925388" w:rsidP="0052000B">
      <w:pPr>
        <w:spacing w:line="240" w:lineRule="auto"/>
        <w:jc w:val="right"/>
        <w:rPr>
          <w:rFonts w:ascii="Sylfaen" w:hAnsi="Sylfaen"/>
          <w:b/>
          <w:lang w:val="ka-GE"/>
        </w:rPr>
      </w:pPr>
    </w:p>
    <w:p w:rsidR="00925388" w:rsidRDefault="00925388"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sectPr w:rsidR="00985163" w:rsidSect="00415559">
          <w:footerReference w:type="even" r:id="rId8"/>
          <w:footerReference w:type="default" r:id="rId9"/>
          <w:type w:val="continuous"/>
          <w:pgSz w:w="12240" w:h="15840"/>
          <w:pgMar w:top="567" w:right="1701" w:bottom="567" w:left="567" w:header="576" w:footer="576" w:gutter="0"/>
          <w:cols w:space="720"/>
          <w:titlePg/>
          <w:docGrid w:linePitch="299"/>
        </w:sectPr>
      </w:pPr>
    </w:p>
    <w:p w:rsidR="00985163" w:rsidRPr="005F276C" w:rsidRDefault="005F276C" w:rsidP="00415559">
      <w:pPr>
        <w:spacing w:line="240" w:lineRule="auto"/>
        <w:jc w:val="right"/>
        <w:rPr>
          <w:rFonts w:ascii="Sylfaen" w:hAnsi="Sylfaen"/>
          <w:b/>
        </w:rPr>
      </w:pPr>
      <w:r>
        <w:rPr>
          <w:rFonts w:ascii="Sylfaen" w:eastAsia="Times New Roman" w:hAnsi="Sylfaen"/>
          <w:b/>
          <w:lang w:eastAsia="ru-RU"/>
        </w:rPr>
        <w:lastRenderedPageBreak/>
        <w:t>Attached document 1</w:t>
      </w:r>
    </w:p>
    <w:p w:rsidR="00985163" w:rsidRDefault="00985163" w:rsidP="00985163">
      <w:pPr>
        <w:spacing w:after="0" w:line="240" w:lineRule="auto"/>
        <w:rPr>
          <w:rFonts w:ascii="Sylfaen" w:hAnsi="Sylfaen"/>
          <w:b/>
        </w:rPr>
      </w:pPr>
      <w:r>
        <w:rPr>
          <w:rFonts w:eastAsia="Times New Roman"/>
          <w:b/>
          <w:noProof/>
        </w:rPr>
        <w:drawing>
          <wp:inline distT="0" distB="0" distL="0" distR="0">
            <wp:extent cx="7610475" cy="6953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10475" cy="695325"/>
                    </a:xfrm>
                    <a:prstGeom prst="rect">
                      <a:avLst/>
                    </a:prstGeom>
                    <a:noFill/>
                    <a:ln>
                      <a:noFill/>
                    </a:ln>
                  </pic:spPr>
                </pic:pic>
              </a:graphicData>
            </a:graphic>
          </wp:inline>
        </w:drawing>
      </w:r>
    </w:p>
    <w:p w:rsidR="005F276C" w:rsidRDefault="005F276C" w:rsidP="00985163">
      <w:pPr>
        <w:spacing w:after="0" w:line="240" w:lineRule="auto"/>
        <w:rPr>
          <w:rFonts w:ascii="Sylfaen" w:hAnsi="Sylfaen"/>
          <w:b/>
        </w:rPr>
      </w:pPr>
    </w:p>
    <w:p w:rsidR="005F276C" w:rsidRPr="008A0FC9" w:rsidRDefault="005F276C" w:rsidP="005F276C">
      <w:pPr>
        <w:autoSpaceDE w:val="0"/>
        <w:autoSpaceDN w:val="0"/>
        <w:adjustRightInd w:val="0"/>
        <w:spacing w:after="0" w:line="240" w:lineRule="auto"/>
        <w:jc w:val="center"/>
        <w:rPr>
          <w:rFonts w:ascii="Sylfaen" w:eastAsia="Times New Roman" w:hAnsi="Sylfaen" w:cs="Sylfaen"/>
          <w:b/>
          <w:lang w:eastAsia="ru-RU"/>
        </w:rPr>
      </w:pPr>
      <w:r>
        <w:rPr>
          <w:rFonts w:ascii="Sylfaen" w:eastAsia="Times New Roman" w:hAnsi="Sylfaen" w:cs="Sylfaen"/>
          <w:b/>
          <w:lang w:eastAsia="ru-RU"/>
        </w:rPr>
        <w:t xml:space="preserve">Study schedule of </w:t>
      </w:r>
      <w:r w:rsidRPr="00DA5AC9">
        <w:rPr>
          <w:rFonts w:ascii="Sylfaen" w:eastAsia="Times New Roman" w:hAnsi="Sylfaen" w:cs="Sylfaen"/>
          <w:b/>
          <w:lang w:val="af-ZA" w:eastAsia="ru-RU"/>
        </w:rPr>
        <w:t>20</w:t>
      </w:r>
      <w:r w:rsidRPr="00DA5AC9">
        <w:rPr>
          <w:rFonts w:ascii="Sylfaen" w:eastAsia="Times New Roman" w:hAnsi="Sylfaen" w:cs="Sylfaen"/>
          <w:b/>
          <w:lang w:val="ka-GE" w:eastAsia="ru-RU"/>
        </w:rPr>
        <w:t>17</w:t>
      </w:r>
      <w:r w:rsidRPr="00DA5AC9">
        <w:rPr>
          <w:rFonts w:ascii="Sylfaen" w:eastAsia="Times New Roman" w:hAnsi="Sylfaen" w:cs="Sylfaen"/>
          <w:b/>
          <w:lang w:val="af-ZA" w:eastAsia="ru-RU"/>
        </w:rPr>
        <w:t>-20</w:t>
      </w:r>
      <w:r w:rsidRPr="00DA5AC9">
        <w:rPr>
          <w:rFonts w:ascii="Sylfaen" w:eastAsia="Times New Roman" w:hAnsi="Sylfaen" w:cs="Sylfaen"/>
          <w:b/>
          <w:lang w:val="ka-GE" w:eastAsia="ru-RU"/>
        </w:rPr>
        <w:t>19</w:t>
      </w:r>
      <w:r>
        <w:rPr>
          <w:rFonts w:ascii="Sylfaen" w:eastAsia="Times New Roman" w:hAnsi="Sylfaen" w:cs="Sylfaen"/>
          <w:b/>
          <w:lang w:val="ka-GE" w:eastAsia="ru-RU"/>
        </w:rPr>
        <w:t xml:space="preserve"> </w:t>
      </w:r>
      <w:r>
        <w:rPr>
          <w:rFonts w:ascii="Sylfaen" w:eastAsia="Times New Roman" w:hAnsi="Sylfaen" w:cs="Sylfaen"/>
          <w:b/>
          <w:lang w:eastAsia="ru-RU"/>
        </w:rPr>
        <w:t>years</w:t>
      </w:r>
    </w:p>
    <w:p w:rsidR="005F276C" w:rsidRPr="005F276C" w:rsidRDefault="005F276C" w:rsidP="005F276C">
      <w:pPr>
        <w:spacing w:after="0" w:line="240" w:lineRule="auto"/>
        <w:jc w:val="center"/>
        <w:rPr>
          <w:rFonts w:ascii="Sylfaen" w:hAnsi="Sylfaen"/>
          <w:b/>
        </w:rPr>
      </w:pPr>
      <w:r>
        <w:rPr>
          <w:rFonts w:ascii="Sylfaen" w:hAnsi="Sylfaen"/>
          <w:b/>
          <w:lang w:val="af-ZA"/>
        </w:rPr>
        <w:t>Program:</w:t>
      </w:r>
      <w:r w:rsidRPr="00C115FA">
        <w:rPr>
          <w:rFonts w:ascii="Sylfaen" w:hAnsi="Sylfaen"/>
          <w:b/>
          <w:lang w:val="af-ZA"/>
        </w:rPr>
        <w:t>Regional  Geography  and  Recreational  Resources</w:t>
      </w:r>
    </w:p>
    <w:p w:rsidR="00985163" w:rsidRPr="00285E10" w:rsidRDefault="005F276C" w:rsidP="00985163">
      <w:pPr>
        <w:jc w:val="center"/>
        <w:rPr>
          <w:rFonts w:ascii="Sylfaen" w:hAnsi="Sylfaen"/>
          <w:b/>
          <w:lang w:val="ka-GE"/>
        </w:rPr>
      </w:pPr>
      <w:r w:rsidRPr="005F276C">
        <w:rPr>
          <w:rFonts w:ascii="Sylfaen" w:hAnsi="Sylfaen"/>
          <w:b/>
          <w:lang w:val="ka-GE"/>
        </w:rPr>
        <w:t>Degree awarded:</w:t>
      </w:r>
      <w:r w:rsidR="00285E10" w:rsidRPr="00285E10">
        <w:rPr>
          <w:rFonts w:ascii="Sylfaen" w:hAnsi="Sylfaen"/>
          <w:b/>
          <w:lang w:val="af-ZA"/>
        </w:rPr>
        <w:t>Master of Natural Science</w:t>
      </w:r>
      <w:r>
        <w:rPr>
          <w:rFonts w:ascii="Sylfaen" w:hAnsi="Sylfaen"/>
          <w:b/>
          <w:lang w:val="af-ZA"/>
        </w:rPr>
        <w:t xml:space="preserve">s </w:t>
      </w:r>
      <w:r w:rsidR="00285E10" w:rsidRPr="00285E10">
        <w:rPr>
          <w:rStyle w:val="hps"/>
          <w:rFonts w:ascii="Sylfaen" w:hAnsi="Sylfaen"/>
          <w:b/>
          <w:lang w:val="af-ZA"/>
        </w:rPr>
        <w:t>in Geography</w:t>
      </w:r>
    </w:p>
    <w:tbl>
      <w:tblPr>
        <w:tblW w:w="1443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4860"/>
        <w:gridCol w:w="847"/>
        <w:gridCol w:w="663"/>
        <w:gridCol w:w="781"/>
        <w:gridCol w:w="660"/>
        <w:gridCol w:w="788"/>
        <w:gridCol w:w="671"/>
        <w:gridCol w:w="992"/>
        <w:gridCol w:w="438"/>
        <w:gridCol w:w="474"/>
        <w:gridCol w:w="486"/>
        <w:gridCol w:w="479"/>
        <w:gridCol w:w="302"/>
        <w:gridCol w:w="319"/>
        <w:gridCol w:w="850"/>
        <w:gridCol w:w="17"/>
      </w:tblGrid>
      <w:tr w:rsidR="00415559" w:rsidRPr="003F7BEB" w:rsidTr="004B6622">
        <w:trPr>
          <w:gridAfter w:val="1"/>
          <w:wAfter w:w="17" w:type="dxa"/>
          <w:trHeight w:val="274"/>
        </w:trPr>
        <w:tc>
          <w:tcPr>
            <w:tcW w:w="810" w:type="dxa"/>
            <w:vMerge w:val="restart"/>
            <w:tcBorders>
              <w:top w:val="double" w:sz="4" w:space="0" w:color="auto"/>
              <w:left w:val="double" w:sz="4" w:space="0" w:color="auto"/>
              <w:right w:val="double" w:sz="4" w:space="0" w:color="auto"/>
            </w:tcBorders>
            <w:shd w:val="clear" w:color="auto" w:fill="auto"/>
            <w:vAlign w:val="center"/>
          </w:tcPr>
          <w:p w:rsidR="00415559" w:rsidRPr="003F7BEB" w:rsidRDefault="00415559"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w:t>
            </w:r>
          </w:p>
        </w:tc>
        <w:tc>
          <w:tcPr>
            <w:tcW w:w="4860" w:type="dxa"/>
            <w:vMerge w:val="restart"/>
            <w:tcBorders>
              <w:top w:val="double" w:sz="4" w:space="0" w:color="auto"/>
              <w:left w:val="double" w:sz="4" w:space="0" w:color="auto"/>
              <w:right w:val="double" w:sz="4" w:space="0" w:color="auto"/>
            </w:tcBorders>
            <w:shd w:val="clear" w:color="auto" w:fill="auto"/>
            <w:vAlign w:val="center"/>
          </w:tcPr>
          <w:p w:rsidR="00415559" w:rsidRPr="00BF4E5D" w:rsidRDefault="004B6622" w:rsidP="000C203B">
            <w:pPr>
              <w:spacing w:after="0" w:line="240" w:lineRule="auto"/>
              <w:ind w:right="-107"/>
              <w:jc w:val="center"/>
              <w:rPr>
                <w:rFonts w:ascii="Sylfaen" w:eastAsia="Times New Roman" w:hAnsi="Sylfaen"/>
                <w:lang w:eastAsia="ru-RU"/>
              </w:rPr>
            </w:pPr>
            <w:r w:rsidRPr="00BF4E5D">
              <w:rPr>
                <w:rFonts w:ascii="Sylfaen" w:eastAsia="Times New Roman" w:hAnsi="Sylfaen"/>
                <w:lang w:eastAsia="ru-RU"/>
              </w:rPr>
              <w:t>Course</w:t>
            </w:r>
          </w:p>
        </w:tc>
        <w:tc>
          <w:tcPr>
            <w:tcW w:w="847" w:type="dxa"/>
            <w:vMerge w:val="restart"/>
            <w:tcBorders>
              <w:top w:val="double" w:sz="4" w:space="0" w:color="auto"/>
              <w:left w:val="double" w:sz="4" w:space="0" w:color="auto"/>
              <w:right w:val="double" w:sz="4" w:space="0" w:color="auto"/>
            </w:tcBorders>
            <w:shd w:val="clear" w:color="auto" w:fill="auto"/>
            <w:textDirection w:val="btLr"/>
            <w:vAlign w:val="center"/>
          </w:tcPr>
          <w:p w:rsidR="00415559" w:rsidRPr="00BF4E5D" w:rsidRDefault="004B6622" w:rsidP="004B6622">
            <w:pPr>
              <w:spacing w:after="0" w:line="240" w:lineRule="auto"/>
              <w:ind w:left="113" w:right="-107"/>
              <w:jc w:val="center"/>
              <w:rPr>
                <w:rFonts w:ascii="Sylfaen" w:eastAsia="Times New Roman" w:hAnsi="Sylfaen"/>
                <w:lang w:eastAsia="ru-RU"/>
              </w:rPr>
            </w:pPr>
            <w:r w:rsidRPr="00BF4E5D">
              <w:rPr>
                <w:rFonts w:ascii="Sylfaen" w:eastAsia="Times New Roman" w:hAnsi="Sylfaen"/>
                <w:lang w:eastAsia="ru-RU"/>
              </w:rPr>
              <w:t>Contact hours in week</w:t>
            </w:r>
          </w:p>
        </w:tc>
        <w:tc>
          <w:tcPr>
            <w:tcW w:w="663" w:type="dxa"/>
            <w:vMerge w:val="restart"/>
            <w:tcBorders>
              <w:top w:val="double" w:sz="4" w:space="0" w:color="auto"/>
              <w:left w:val="double" w:sz="4" w:space="0" w:color="auto"/>
            </w:tcBorders>
            <w:shd w:val="clear" w:color="auto" w:fill="auto"/>
            <w:textDirection w:val="btLr"/>
            <w:vAlign w:val="center"/>
          </w:tcPr>
          <w:p w:rsidR="00415559" w:rsidRPr="00BF4E5D" w:rsidRDefault="004B6622" w:rsidP="004B6622">
            <w:pPr>
              <w:spacing w:after="0" w:line="240" w:lineRule="auto"/>
              <w:ind w:left="113" w:right="-107"/>
              <w:jc w:val="center"/>
              <w:rPr>
                <w:rFonts w:ascii="Sylfaen" w:eastAsia="Times New Roman" w:hAnsi="Sylfaen"/>
                <w:lang w:eastAsia="ru-RU"/>
              </w:rPr>
            </w:pPr>
            <w:r w:rsidRPr="00BF4E5D">
              <w:rPr>
                <w:rFonts w:ascii="Sylfaen" w:eastAsia="Times New Roman" w:hAnsi="Sylfaen"/>
                <w:lang w:eastAsia="ru-RU"/>
              </w:rPr>
              <w:t>Credits</w:t>
            </w:r>
          </w:p>
        </w:tc>
        <w:tc>
          <w:tcPr>
            <w:tcW w:w="2900" w:type="dxa"/>
            <w:gridSpan w:val="4"/>
            <w:tcBorders>
              <w:top w:val="double" w:sz="4" w:space="0" w:color="auto"/>
            </w:tcBorders>
            <w:shd w:val="clear" w:color="auto" w:fill="auto"/>
            <w:vAlign w:val="center"/>
          </w:tcPr>
          <w:p w:rsidR="00415559" w:rsidRPr="004B6622" w:rsidRDefault="004B6622" w:rsidP="000C203B">
            <w:pPr>
              <w:spacing w:after="0" w:line="240" w:lineRule="auto"/>
              <w:ind w:right="-107"/>
              <w:jc w:val="center"/>
              <w:rPr>
                <w:rFonts w:ascii="Sylfaen" w:eastAsia="Times New Roman" w:hAnsi="Sylfaen" w:cs="Sylfaen"/>
                <w:lang w:eastAsia="ru-RU"/>
              </w:rPr>
            </w:pPr>
            <w:r>
              <w:rPr>
                <w:rFonts w:ascii="Sylfaen" w:eastAsia="Times New Roman" w:hAnsi="Sylfaen"/>
                <w:lang w:eastAsia="ru-RU"/>
              </w:rPr>
              <w:t>The number of hours</w:t>
            </w:r>
          </w:p>
        </w:tc>
        <w:tc>
          <w:tcPr>
            <w:tcW w:w="992" w:type="dxa"/>
            <w:vMerge w:val="restart"/>
            <w:tcBorders>
              <w:top w:val="double" w:sz="4" w:space="0" w:color="auto"/>
              <w:right w:val="double" w:sz="4" w:space="0" w:color="auto"/>
            </w:tcBorders>
            <w:shd w:val="clear" w:color="auto" w:fill="auto"/>
            <w:textDirection w:val="btLr"/>
            <w:vAlign w:val="center"/>
          </w:tcPr>
          <w:p w:rsidR="004B6622" w:rsidRPr="00E21559" w:rsidRDefault="004B6622" w:rsidP="004B6622">
            <w:pPr>
              <w:spacing w:after="0" w:line="240" w:lineRule="auto"/>
              <w:ind w:left="113" w:right="113"/>
              <w:jc w:val="center"/>
              <w:rPr>
                <w:rFonts w:ascii="Sylfaen" w:hAnsi="Sylfaen" w:cs="Sylfaen"/>
                <w:color w:val="000000" w:themeColor="text1"/>
                <w:sz w:val="20"/>
                <w:szCs w:val="20"/>
              </w:rPr>
            </w:pPr>
            <w:r w:rsidRPr="00E21559">
              <w:rPr>
                <w:rFonts w:ascii="Sylfaen" w:hAnsi="Sylfaen" w:cs="Sylfaen"/>
                <w:color w:val="000000" w:themeColor="text1"/>
                <w:sz w:val="20"/>
                <w:szCs w:val="20"/>
              </w:rPr>
              <w:t>Lecture/Practical/</w:t>
            </w:r>
          </w:p>
          <w:p w:rsidR="00415559" w:rsidRPr="003F7BEB" w:rsidRDefault="004B6622" w:rsidP="004B6622">
            <w:pPr>
              <w:spacing w:after="0" w:line="240" w:lineRule="auto"/>
              <w:ind w:left="113" w:right="-107"/>
              <w:jc w:val="center"/>
              <w:rPr>
                <w:rFonts w:ascii="Sylfaen" w:eastAsia="Times New Roman" w:hAnsi="Sylfaen"/>
                <w:lang w:val="ka-GE" w:eastAsia="ru-RU"/>
              </w:rPr>
            </w:pPr>
            <w:r w:rsidRPr="00E21559">
              <w:rPr>
                <w:rFonts w:ascii="Sylfaen" w:hAnsi="Sylfaen"/>
                <w:color w:val="000000" w:themeColor="text1"/>
                <w:sz w:val="20"/>
                <w:szCs w:val="20"/>
              </w:rPr>
              <w:t>Laboratory/</w:t>
            </w:r>
            <w:r>
              <w:rPr>
                <w:rFonts w:ascii="Sylfaen" w:hAnsi="Sylfaen"/>
                <w:color w:val="000000" w:themeColor="text1"/>
                <w:sz w:val="20"/>
                <w:szCs w:val="20"/>
              </w:rPr>
              <w:t>Group</w:t>
            </w:r>
            <w:r w:rsidRPr="00E21559">
              <w:rPr>
                <w:rFonts w:ascii="Sylfaen" w:hAnsi="Sylfaen"/>
                <w:color w:val="000000" w:themeColor="text1"/>
                <w:sz w:val="20"/>
                <w:szCs w:val="20"/>
              </w:rPr>
              <w:t xml:space="preserve"> work</w:t>
            </w:r>
          </w:p>
        </w:tc>
        <w:tc>
          <w:tcPr>
            <w:tcW w:w="2179" w:type="dxa"/>
            <w:gridSpan w:val="5"/>
            <w:tcBorders>
              <w:top w:val="double" w:sz="4" w:space="0" w:color="auto"/>
              <w:left w:val="double" w:sz="4" w:space="0" w:color="auto"/>
              <w:right w:val="double" w:sz="4" w:space="0" w:color="auto"/>
            </w:tcBorders>
            <w:shd w:val="clear" w:color="auto" w:fill="auto"/>
            <w:vAlign w:val="center"/>
          </w:tcPr>
          <w:p w:rsidR="00415559" w:rsidRPr="004B6622" w:rsidRDefault="004B6622" w:rsidP="000C203B">
            <w:pPr>
              <w:spacing w:after="0" w:line="240" w:lineRule="auto"/>
              <w:ind w:right="-107"/>
              <w:jc w:val="center"/>
              <w:rPr>
                <w:rFonts w:ascii="Sylfaen" w:eastAsia="Times New Roman" w:hAnsi="Sylfaen"/>
                <w:lang w:eastAsia="ru-RU"/>
              </w:rPr>
            </w:pPr>
            <w:r>
              <w:rPr>
                <w:rFonts w:ascii="Sylfaen" w:eastAsia="Times New Roman" w:hAnsi="Sylfaen"/>
                <w:lang w:eastAsia="ru-RU"/>
              </w:rPr>
              <w:t>Semester</w:t>
            </w:r>
          </w:p>
        </w:tc>
        <w:tc>
          <w:tcPr>
            <w:tcW w:w="1169" w:type="dxa"/>
            <w:gridSpan w:val="2"/>
            <w:vMerge w:val="restart"/>
            <w:tcBorders>
              <w:top w:val="double" w:sz="4" w:space="0" w:color="auto"/>
              <w:left w:val="double" w:sz="4" w:space="0" w:color="auto"/>
              <w:right w:val="double" w:sz="4" w:space="0" w:color="auto"/>
            </w:tcBorders>
            <w:shd w:val="clear" w:color="auto" w:fill="auto"/>
            <w:textDirection w:val="btLr"/>
          </w:tcPr>
          <w:p w:rsidR="00415559" w:rsidRPr="004B6622" w:rsidRDefault="004B6622" w:rsidP="004B6622">
            <w:pPr>
              <w:spacing w:after="0" w:line="240" w:lineRule="auto"/>
              <w:ind w:right="-107"/>
              <w:jc w:val="center"/>
              <w:rPr>
                <w:rFonts w:ascii="Sylfaen" w:eastAsia="Times New Roman" w:hAnsi="Sylfaen"/>
                <w:lang w:eastAsia="ru-RU"/>
              </w:rPr>
            </w:pPr>
            <w:r>
              <w:rPr>
                <w:rFonts w:ascii="Sylfaen" w:eastAsia="Times New Roman" w:hAnsi="Sylfaen"/>
                <w:lang w:eastAsia="ru-RU"/>
              </w:rPr>
              <w:t>Preconditions</w:t>
            </w:r>
          </w:p>
        </w:tc>
      </w:tr>
      <w:tr w:rsidR="00415559" w:rsidRPr="003F7BEB" w:rsidTr="004B6622">
        <w:trPr>
          <w:gridAfter w:val="1"/>
          <w:wAfter w:w="17" w:type="dxa"/>
          <w:trHeight w:val="135"/>
        </w:trPr>
        <w:tc>
          <w:tcPr>
            <w:tcW w:w="810" w:type="dxa"/>
            <w:vMerge/>
            <w:tcBorders>
              <w:left w:val="double" w:sz="4" w:space="0" w:color="auto"/>
              <w:right w:val="double" w:sz="4" w:space="0" w:color="auto"/>
            </w:tcBorders>
            <w:shd w:val="clear" w:color="auto" w:fill="auto"/>
            <w:vAlign w:val="center"/>
          </w:tcPr>
          <w:p w:rsidR="00415559" w:rsidRPr="003F7BEB" w:rsidRDefault="00415559" w:rsidP="00C07610">
            <w:pPr>
              <w:spacing w:after="0" w:line="240" w:lineRule="auto"/>
              <w:ind w:right="-107"/>
              <w:jc w:val="center"/>
              <w:rPr>
                <w:rFonts w:ascii="Sylfaen" w:eastAsia="Times New Roman" w:hAnsi="Sylfaen"/>
                <w:lang w:val="ka-GE" w:eastAsia="ru-RU"/>
              </w:rPr>
            </w:pPr>
          </w:p>
        </w:tc>
        <w:tc>
          <w:tcPr>
            <w:tcW w:w="4860" w:type="dxa"/>
            <w:vMerge/>
            <w:tcBorders>
              <w:left w:val="double" w:sz="4" w:space="0" w:color="auto"/>
              <w:right w:val="double" w:sz="4" w:space="0" w:color="auto"/>
            </w:tcBorders>
            <w:shd w:val="clear" w:color="auto" w:fill="auto"/>
            <w:vAlign w:val="center"/>
          </w:tcPr>
          <w:p w:rsidR="00415559" w:rsidRPr="00BF4E5D" w:rsidRDefault="00415559" w:rsidP="000C203B">
            <w:pPr>
              <w:spacing w:after="0" w:line="240" w:lineRule="auto"/>
              <w:ind w:right="-107"/>
              <w:jc w:val="center"/>
              <w:rPr>
                <w:rFonts w:ascii="Sylfaen" w:eastAsia="Times New Roman" w:hAnsi="Sylfaen"/>
                <w:lang w:val="ka-GE" w:eastAsia="ru-RU"/>
              </w:rPr>
            </w:pPr>
          </w:p>
        </w:tc>
        <w:tc>
          <w:tcPr>
            <w:tcW w:w="847" w:type="dxa"/>
            <w:vMerge/>
            <w:tcBorders>
              <w:left w:val="double" w:sz="4" w:space="0" w:color="auto"/>
              <w:right w:val="double" w:sz="4" w:space="0" w:color="auto"/>
            </w:tcBorders>
            <w:shd w:val="clear" w:color="auto" w:fill="auto"/>
          </w:tcPr>
          <w:p w:rsidR="00415559" w:rsidRPr="00BF4E5D" w:rsidRDefault="00415559" w:rsidP="000C203B">
            <w:pPr>
              <w:spacing w:after="0" w:line="240" w:lineRule="auto"/>
              <w:ind w:right="-107"/>
              <w:jc w:val="center"/>
              <w:rPr>
                <w:rFonts w:ascii="Sylfaen" w:eastAsia="Times New Roman" w:hAnsi="Sylfaen"/>
                <w:lang w:val="ka-GE" w:eastAsia="ru-RU"/>
              </w:rPr>
            </w:pPr>
          </w:p>
        </w:tc>
        <w:tc>
          <w:tcPr>
            <w:tcW w:w="663" w:type="dxa"/>
            <w:vMerge/>
            <w:tcBorders>
              <w:left w:val="double" w:sz="4" w:space="0" w:color="auto"/>
            </w:tcBorders>
            <w:shd w:val="clear" w:color="auto" w:fill="auto"/>
            <w:vAlign w:val="center"/>
          </w:tcPr>
          <w:p w:rsidR="00415559" w:rsidRPr="00BF4E5D" w:rsidRDefault="00415559" w:rsidP="000C203B">
            <w:pPr>
              <w:spacing w:after="0" w:line="240" w:lineRule="auto"/>
              <w:ind w:right="-107"/>
              <w:jc w:val="center"/>
              <w:rPr>
                <w:rFonts w:ascii="Sylfaen" w:eastAsia="Times New Roman" w:hAnsi="Sylfaen"/>
                <w:lang w:val="ka-GE" w:eastAsia="ru-RU"/>
              </w:rPr>
            </w:pPr>
          </w:p>
        </w:tc>
        <w:tc>
          <w:tcPr>
            <w:tcW w:w="781" w:type="dxa"/>
            <w:vMerge w:val="restart"/>
            <w:shd w:val="clear" w:color="auto" w:fill="auto"/>
          </w:tcPr>
          <w:p w:rsidR="00415559" w:rsidRPr="004B6622" w:rsidRDefault="004B6622" w:rsidP="000C203B">
            <w:pPr>
              <w:spacing w:after="0" w:line="240" w:lineRule="auto"/>
              <w:ind w:right="-107"/>
              <w:jc w:val="center"/>
              <w:rPr>
                <w:rFonts w:ascii="Sylfaen" w:eastAsia="Times New Roman" w:hAnsi="Sylfaen"/>
                <w:lang w:eastAsia="ru-RU"/>
              </w:rPr>
            </w:pPr>
            <w:r>
              <w:rPr>
                <w:rFonts w:ascii="Sylfaen" w:eastAsia="Times New Roman" w:hAnsi="Sylfaen"/>
                <w:lang w:eastAsia="ru-RU"/>
              </w:rPr>
              <w:t>Total</w:t>
            </w:r>
          </w:p>
        </w:tc>
        <w:tc>
          <w:tcPr>
            <w:tcW w:w="1448" w:type="dxa"/>
            <w:gridSpan w:val="2"/>
            <w:shd w:val="clear" w:color="auto" w:fill="auto"/>
          </w:tcPr>
          <w:p w:rsidR="00415559" w:rsidRPr="004B6622" w:rsidRDefault="004B6622" w:rsidP="000C203B">
            <w:pPr>
              <w:spacing w:after="0" w:line="240" w:lineRule="auto"/>
              <w:ind w:right="-107"/>
              <w:jc w:val="center"/>
              <w:rPr>
                <w:rFonts w:ascii="Sylfaen" w:eastAsia="Times New Roman" w:hAnsi="Sylfaen"/>
                <w:lang w:eastAsia="ru-RU"/>
              </w:rPr>
            </w:pPr>
            <w:r>
              <w:rPr>
                <w:rFonts w:ascii="Sylfaen" w:eastAsia="Times New Roman" w:hAnsi="Sylfaen"/>
                <w:lang w:eastAsia="ru-RU"/>
              </w:rPr>
              <w:t>Contact</w:t>
            </w:r>
          </w:p>
        </w:tc>
        <w:tc>
          <w:tcPr>
            <w:tcW w:w="671" w:type="dxa"/>
            <w:vMerge w:val="restart"/>
            <w:shd w:val="clear" w:color="auto" w:fill="auto"/>
            <w:textDirection w:val="btLr"/>
          </w:tcPr>
          <w:p w:rsidR="00415559" w:rsidRPr="004B6622" w:rsidRDefault="004B6622" w:rsidP="004B6622">
            <w:pPr>
              <w:spacing w:after="0" w:line="240" w:lineRule="auto"/>
              <w:ind w:left="113" w:right="-107"/>
              <w:jc w:val="center"/>
              <w:rPr>
                <w:rFonts w:ascii="Sylfaen" w:eastAsia="Times New Roman" w:hAnsi="Sylfaen"/>
                <w:lang w:eastAsia="ru-RU"/>
              </w:rPr>
            </w:pPr>
            <w:r>
              <w:rPr>
                <w:rFonts w:ascii="Sylfaen" w:eastAsia="Times New Roman" w:hAnsi="Sylfaen"/>
                <w:lang w:eastAsia="ru-RU"/>
              </w:rPr>
              <w:t>Independent</w:t>
            </w:r>
          </w:p>
        </w:tc>
        <w:tc>
          <w:tcPr>
            <w:tcW w:w="992" w:type="dxa"/>
            <w:vMerge/>
            <w:tcBorders>
              <w:right w:val="doub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ka-GE" w:eastAsia="ru-RU"/>
              </w:rPr>
            </w:pPr>
          </w:p>
        </w:tc>
        <w:tc>
          <w:tcPr>
            <w:tcW w:w="438" w:type="dxa"/>
            <w:vMerge w:val="restart"/>
            <w:tcBorders>
              <w:left w:val="doub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ru-RU" w:eastAsia="ru-RU"/>
              </w:rPr>
            </w:pPr>
            <w:r w:rsidRPr="003F7BEB">
              <w:rPr>
                <w:rFonts w:ascii="Sylfaen" w:eastAsia="Times New Roman" w:hAnsi="Sylfaen"/>
                <w:lang w:val="ru-RU" w:eastAsia="ru-RU"/>
              </w:rPr>
              <w:t>I</w:t>
            </w:r>
          </w:p>
        </w:tc>
        <w:tc>
          <w:tcPr>
            <w:tcW w:w="474" w:type="dxa"/>
            <w:vMerge w:val="restart"/>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ru-RU" w:eastAsia="ru-RU"/>
              </w:rPr>
            </w:pPr>
            <w:r w:rsidRPr="003F7BEB">
              <w:rPr>
                <w:rFonts w:ascii="Sylfaen" w:eastAsia="Times New Roman" w:hAnsi="Sylfaen"/>
                <w:lang w:val="ru-RU" w:eastAsia="ru-RU"/>
              </w:rPr>
              <w:t>II</w:t>
            </w:r>
          </w:p>
        </w:tc>
        <w:tc>
          <w:tcPr>
            <w:tcW w:w="486" w:type="dxa"/>
            <w:vMerge w:val="restart"/>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ru-RU" w:eastAsia="ru-RU"/>
              </w:rPr>
            </w:pPr>
            <w:r w:rsidRPr="003F7BEB">
              <w:rPr>
                <w:rFonts w:ascii="Sylfaen" w:eastAsia="Times New Roman" w:hAnsi="Sylfaen"/>
                <w:lang w:val="ru-RU" w:eastAsia="ru-RU"/>
              </w:rPr>
              <w:t>III</w:t>
            </w:r>
          </w:p>
        </w:tc>
        <w:tc>
          <w:tcPr>
            <w:tcW w:w="781" w:type="dxa"/>
            <w:gridSpan w:val="2"/>
            <w:vMerge w:val="restart"/>
            <w:tcBorders>
              <w:right w:val="doub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ru-RU" w:eastAsia="ru-RU"/>
              </w:rPr>
            </w:pPr>
            <w:r w:rsidRPr="003F7BEB">
              <w:rPr>
                <w:rFonts w:ascii="Sylfaen" w:eastAsia="Times New Roman" w:hAnsi="Sylfaen"/>
                <w:lang w:val="ru-RU" w:eastAsia="ru-RU"/>
              </w:rPr>
              <w:t>IV</w:t>
            </w:r>
          </w:p>
        </w:tc>
        <w:tc>
          <w:tcPr>
            <w:tcW w:w="1169" w:type="dxa"/>
            <w:gridSpan w:val="2"/>
            <w:vMerge/>
            <w:tcBorders>
              <w:left w:val="double" w:sz="4" w:space="0" w:color="auto"/>
              <w:right w:val="double" w:sz="4" w:space="0" w:color="auto"/>
            </w:tcBorders>
            <w:shd w:val="clear" w:color="auto" w:fill="auto"/>
          </w:tcPr>
          <w:p w:rsidR="00415559" w:rsidRPr="003F7BEB" w:rsidRDefault="00415559" w:rsidP="000C203B">
            <w:pPr>
              <w:spacing w:after="0" w:line="240" w:lineRule="auto"/>
              <w:ind w:right="-107"/>
              <w:jc w:val="center"/>
              <w:rPr>
                <w:rFonts w:ascii="Sylfaen" w:eastAsia="Times New Roman" w:hAnsi="Sylfaen"/>
                <w:lang w:val="ru-RU" w:eastAsia="ru-RU"/>
              </w:rPr>
            </w:pPr>
          </w:p>
        </w:tc>
      </w:tr>
      <w:tr w:rsidR="00415559" w:rsidRPr="003F7BEB" w:rsidTr="00020BE6">
        <w:trPr>
          <w:gridAfter w:val="1"/>
          <w:wAfter w:w="17" w:type="dxa"/>
          <w:cantSplit/>
          <w:trHeight w:val="1952"/>
        </w:trPr>
        <w:tc>
          <w:tcPr>
            <w:tcW w:w="810" w:type="dxa"/>
            <w:vMerge/>
            <w:tcBorders>
              <w:left w:val="double" w:sz="4" w:space="0" w:color="auto"/>
              <w:bottom w:val="double" w:sz="4" w:space="0" w:color="auto"/>
              <w:right w:val="double" w:sz="4" w:space="0" w:color="auto"/>
            </w:tcBorders>
            <w:shd w:val="clear" w:color="auto" w:fill="auto"/>
            <w:vAlign w:val="center"/>
          </w:tcPr>
          <w:p w:rsidR="00415559" w:rsidRPr="003F7BEB" w:rsidRDefault="00415559" w:rsidP="00C07610">
            <w:pPr>
              <w:spacing w:after="0" w:line="240" w:lineRule="auto"/>
              <w:ind w:right="-107"/>
              <w:jc w:val="center"/>
              <w:rPr>
                <w:rFonts w:ascii="Sylfaen" w:eastAsia="Times New Roman" w:hAnsi="Sylfaen"/>
                <w:lang w:val="ka-GE" w:eastAsia="ru-RU"/>
              </w:rPr>
            </w:pPr>
          </w:p>
        </w:tc>
        <w:tc>
          <w:tcPr>
            <w:tcW w:w="4860" w:type="dxa"/>
            <w:vMerge/>
            <w:tcBorders>
              <w:left w:val="double" w:sz="4" w:space="0" w:color="auto"/>
              <w:bottom w:val="double" w:sz="4" w:space="0" w:color="auto"/>
              <w:right w:val="double" w:sz="4" w:space="0" w:color="auto"/>
            </w:tcBorders>
            <w:shd w:val="clear" w:color="auto" w:fill="auto"/>
            <w:vAlign w:val="center"/>
          </w:tcPr>
          <w:p w:rsidR="00415559" w:rsidRPr="00BF4E5D" w:rsidRDefault="00415559" w:rsidP="000C203B">
            <w:pPr>
              <w:spacing w:after="0" w:line="240" w:lineRule="auto"/>
              <w:ind w:right="-107"/>
              <w:jc w:val="center"/>
              <w:rPr>
                <w:rFonts w:ascii="Sylfaen" w:eastAsia="Times New Roman" w:hAnsi="Sylfaen"/>
                <w:lang w:val="ka-GE" w:eastAsia="ru-RU"/>
              </w:rPr>
            </w:pPr>
          </w:p>
        </w:tc>
        <w:tc>
          <w:tcPr>
            <w:tcW w:w="847" w:type="dxa"/>
            <w:vMerge/>
            <w:tcBorders>
              <w:left w:val="double" w:sz="4" w:space="0" w:color="auto"/>
              <w:bottom w:val="double" w:sz="4" w:space="0" w:color="auto"/>
              <w:right w:val="double" w:sz="4" w:space="0" w:color="auto"/>
            </w:tcBorders>
            <w:shd w:val="clear" w:color="auto" w:fill="auto"/>
          </w:tcPr>
          <w:p w:rsidR="00415559" w:rsidRPr="00BF4E5D" w:rsidRDefault="00415559" w:rsidP="000C203B">
            <w:pPr>
              <w:spacing w:after="0" w:line="240" w:lineRule="auto"/>
              <w:ind w:right="-107"/>
              <w:jc w:val="center"/>
              <w:rPr>
                <w:rFonts w:ascii="Sylfaen" w:eastAsia="Times New Roman" w:hAnsi="Sylfaen"/>
                <w:lang w:val="ka-GE" w:eastAsia="ru-RU"/>
              </w:rPr>
            </w:pPr>
          </w:p>
        </w:tc>
        <w:tc>
          <w:tcPr>
            <w:tcW w:w="663" w:type="dxa"/>
            <w:vMerge/>
            <w:tcBorders>
              <w:left w:val="double" w:sz="4" w:space="0" w:color="auto"/>
              <w:bottom w:val="double" w:sz="4" w:space="0" w:color="auto"/>
            </w:tcBorders>
            <w:shd w:val="clear" w:color="auto" w:fill="auto"/>
            <w:vAlign w:val="center"/>
          </w:tcPr>
          <w:p w:rsidR="00415559" w:rsidRPr="00BF4E5D" w:rsidRDefault="00415559" w:rsidP="000C203B">
            <w:pPr>
              <w:spacing w:after="0" w:line="240" w:lineRule="auto"/>
              <w:ind w:right="-107"/>
              <w:jc w:val="center"/>
              <w:rPr>
                <w:rFonts w:ascii="Sylfaen" w:eastAsia="Times New Roman" w:hAnsi="Sylfaen"/>
                <w:lang w:val="ka-GE" w:eastAsia="ru-RU"/>
              </w:rPr>
            </w:pPr>
          </w:p>
        </w:tc>
        <w:tc>
          <w:tcPr>
            <w:tcW w:w="781" w:type="dxa"/>
            <w:vMerge/>
            <w:tcBorders>
              <w:bottom w:val="double" w:sz="4" w:space="0" w:color="auto"/>
            </w:tcBorders>
            <w:shd w:val="clear" w:color="auto" w:fill="auto"/>
          </w:tcPr>
          <w:p w:rsidR="00415559" w:rsidRPr="003F7BEB" w:rsidRDefault="00415559" w:rsidP="000C203B">
            <w:pPr>
              <w:spacing w:after="0" w:line="240" w:lineRule="auto"/>
              <w:ind w:right="-107"/>
              <w:jc w:val="center"/>
              <w:rPr>
                <w:rFonts w:ascii="Sylfaen" w:eastAsia="Times New Roman" w:hAnsi="Sylfaen"/>
                <w:lang w:val="ka-GE" w:eastAsia="ru-RU"/>
              </w:rPr>
            </w:pPr>
          </w:p>
        </w:tc>
        <w:tc>
          <w:tcPr>
            <w:tcW w:w="660" w:type="dxa"/>
            <w:tcBorders>
              <w:bottom w:val="double" w:sz="4" w:space="0" w:color="auto"/>
            </w:tcBorders>
            <w:shd w:val="clear" w:color="auto" w:fill="auto"/>
            <w:textDirection w:val="btLr"/>
          </w:tcPr>
          <w:p w:rsidR="00415559" w:rsidRPr="004B6622" w:rsidRDefault="004B6622" w:rsidP="000C203B">
            <w:pPr>
              <w:spacing w:after="0" w:line="240" w:lineRule="auto"/>
              <w:ind w:right="-107"/>
              <w:jc w:val="center"/>
              <w:rPr>
                <w:rFonts w:ascii="Sylfaen" w:eastAsia="Times New Roman" w:hAnsi="Sylfaen"/>
                <w:lang w:eastAsia="ru-RU"/>
              </w:rPr>
            </w:pPr>
            <w:r>
              <w:rPr>
                <w:rFonts w:ascii="Sylfaen" w:eastAsia="Times New Roman" w:hAnsi="Sylfaen"/>
                <w:lang w:eastAsia="ru-RU"/>
              </w:rPr>
              <w:t>Class hours</w:t>
            </w:r>
          </w:p>
        </w:tc>
        <w:tc>
          <w:tcPr>
            <w:tcW w:w="788" w:type="dxa"/>
            <w:tcBorders>
              <w:bottom w:val="double" w:sz="4" w:space="0" w:color="auto"/>
            </w:tcBorders>
            <w:shd w:val="clear" w:color="auto" w:fill="auto"/>
            <w:textDirection w:val="btLr"/>
          </w:tcPr>
          <w:p w:rsidR="00415559" w:rsidRPr="004B6622" w:rsidRDefault="004B6622" w:rsidP="004B6622">
            <w:pPr>
              <w:spacing w:after="0" w:line="240" w:lineRule="auto"/>
              <w:ind w:right="-107"/>
              <w:rPr>
                <w:rFonts w:ascii="Sylfaen" w:eastAsia="Times New Roman" w:hAnsi="Sylfaen"/>
                <w:lang w:eastAsia="ru-RU"/>
              </w:rPr>
            </w:pPr>
            <w:r>
              <w:rPr>
                <w:rFonts w:ascii="Sylfaen" w:eastAsia="Times New Roman" w:hAnsi="Sylfaen"/>
                <w:lang w:eastAsia="ru-RU"/>
              </w:rPr>
              <w:t>Midterm, final exams</w:t>
            </w:r>
          </w:p>
        </w:tc>
        <w:tc>
          <w:tcPr>
            <w:tcW w:w="671" w:type="dxa"/>
            <w:vMerge/>
            <w:tcBorders>
              <w:bottom w:val="double" w:sz="4" w:space="0" w:color="auto"/>
            </w:tcBorders>
            <w:shd w:val="clear" w:color="auto" w:fill="auto"/>
          </w:tcPr>
          <w:p w:rsidR="00415559" w:rsidRPr="003F7BEB" w:rsidRDefault="00415559" w:rsidP="000C203B">
            <w:pPr>
              <w:spacing w:after="0" w:line="240" w:lineRule="auto"/>
              <w:ind w:right="-107"/>
              <w:jc w:val="center"/>
              <w:rPr>
                <w:rFonts w:ascii="Sylfaen" w:eastAsia="Times New Roman" w:hAnsi="Sylfaen"/>
                <w:lang w:val="ka-GE" w:eastAsia="ru-RU"/>
              </w:rPr>
            </w:pPr>
          </w:p>
        </w:tc>
        <w:tc>
          <w:tcPr>
            <w:tcW w:w="992" w:type="dxa"/>
            <w:vMerge/>
            <w:tcBorders>
              <w:bottom w:val="double" w:sz="4" w:space="0" w:color="auto"/>
              <w:right w:val="doub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ka-GE" w:eastAsia="ru-RU"/>
              </w:rPr>
            </w:pPr>
          </w:p>
        </w:tc>
        <w:tc>
          <w:tcPr>
            <w:tcW w:w="438" w:type="dxa"/>
            <w:vMerge/>
            <w:tcBorders>
              <w:left w:val="double" w:sz="4" w:space="0" w:color="auto"/>
              <w:bottom w:val="doub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ru-RU" w:eastAsia="ru-RU"/>
              </w:rPr>
            </w:pPr>
          </w:p>
        </w:tc>
        <w:tc>
          <w:tcPr>
            <w:tcW w:w="474" w:type="dxa"/>
            <w:vMerge/>
            <w:tcBorders>
              <w:bottom w:val="doub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ru-RU" w:eastAsia="ru-RU"/>
              </w:rPr>
            </w:pPr>
          </w:p>
        </w:tc>
        <w:tc>
          <w:tcPr>
            <w:tcW w:w="486" w:type="dxa"/>
            <w:vMerge/>
            <w:tcBorders>
              <w:bottom w:val="doub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ru-RU" w:eastAsia="ru-RU"/>
              </w:rPr>
            </w:pPr>
          </w:p>
        </w:tc>
        <w:tc>
          <w:tcPr>
            <w:tcW w:w="781" w:type="dxa"/>
            <w:gridSpan w:val="2"/>
            <w:vMerge/>
            <w:tcBorders>
              <w:bottom w:val="double" w:sz="4" w:space="0" w:color="auto"/>
              <w:right w:val="doub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ru-RU" w:eastAsia="ru-RU"/>
              </w:rPr>
            </w:pPr>
          </w:p>
        </w:tc>
        <w:tc>
          <w:tcPr>
            <w:tcW w:w="1169" w:type="dxa"/>
            <w:gridSpan w:val="2"/>
            <w:vMerge/>
            <w:tcBorders>
              <w:left w:val="double" w:sz="4" w:space="0" w:color="auto"/>
              <w:bottom w:val="double" w:sz="4" w:space="0" w:color="auto"/>
              <w:right w:val="double" w:sz="4" w:space="0" w:color="auto"/>
            </w:tcBorders>
            <w:shd w:val="clear" w:color="auto" w:fill="auto"/>
          </w:tcPr>
          <w:p w:rsidR="00415559" w:rsidRPr="003F7BEB" w:rsidRDefault="00415559" w:rsidP="000C203B">
            <w:pPr>
              <w:spacing w:after="0" w:line="240" w:lineRule="auto"/>
              <w:ind w:right="-107"/>
              <w:jc w:val="center"/>
              <w:rPr>
                <w:rFonts w:ascii="Sylfaen" w:eastAsia="Times New Roman" w:hAnsi="Sylfaen"/>
                <w:lang w:val="ru-RU" w:eastAsia="ru-RU"/>
              </w:rPr>
            </w:pPr>
          </w:p>
        </w:tc>
      </w:tr>
      <w:tr w:rsidR="00415559" w:rsidRPr="003F7BEB" w:rsidTr="00020BE6">
        <w:trPr>
          <w:gridAfter w:val="1"/>
          <w:wAfter w:w="17" w:type="dxa"/>
          <w:trHeight w:val="697"/>
        </w:trPr>
        <w:tc>
          <w:tcPr>
            <w:tcW w:w="810" w:type="dxa"/>
            <w:tcBorders>
              <w:top w:val="double" w:sz="4" w:space="0" w:color="auto"/>
              <w:left w:val="double" w:sz="4" w:space="0" w:color="auto"/>
              <w:bottom w:val="single" w:sz="4" w:space="0" w:color="auto"/>
              <w:right w:val="double" w:sz="4" w:space="0" w:color="auto"/>
            </w:tcBorders>
            <w:shd w:val="clear" w:color="auto" w:fill="auto"/>
            <w:vAlign w:val="center"/>
          </w:tcPr>
          <w:p w:rsidR="00415559" w:rsidRPr="003F7BEB" w:rsidRDefault="00415559"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w:t>
            </w:r>
          </w:p>
        </w:tc>
        <w:tc>
          <w:tcPr>
            <w:tcW w:w="4860" w:type="dxa"/>
            <w:tcBorders>
              <w:top w:val="double" w:sz="4" w:space="0" w:color="auto"/>
              <w:left w:val="double" w:sz="4" w:space="0" w:color="auto"/>
              <w:bottom w:val="single" w:sz="4" w:space="0" w:color="auto"/>
              <w:right w:val="double" w:sz="4" w:space="0" w:color="auto"/>
            </w:tcBorders>
            <w:shd w:val="clear" w:color="auto" w:fill="auto"/>
            <w:vAlign w:val="center"/>
          </w:tcPr>
          <w:p w:rsidR="00415559" w:rsidRPr="00BF4E5D" w:rsidRDefault="00415559" w:rsidP="000C203B">
            <w:pPr>
              <w:spacing w:after="0" w:line="240" w:lineRule="auto"/>
              <w:ind w:right="-107"/>
              <w:jc w:val="center"/>
              <w:rPr>
                <w:rFonts w:ascii="Sylfaen" w:eastAsia="Times New Roman" w:hAnsi="Sylfaen"/>
                <w:lang w:val="ka-GE" w:eastAsia="ru-RU"/>
              </w:rPr>
            </w:pPr>
            <w:r w:rsidRPr="00BF4E5D">
              <w:rPr>
                <w:rFonts w:ascii="Sylfaen" w:eastAsia="Times New Roman" w:hAnsi="Sylfaen"/>
                <w:lang w:val="ka-GE" w:eastAsia="ru-RU"/>
              </w:rPr>
              <w:t>2</w:t>
            </w:r>
          </w:p>
        </w:tc>
        <w:tc>
          <w:tcPr>
            <w:tcW w:w="847" w:type="dxa"/>
            <w:tcBorders>
              <w:top w:val="double" w:sz="4" w:space="0" w:color="auto"/>
              <w:left w:val="double" w:sz="4" w:space="0" w:color="auto"/>
              <w:bottom w:val="single" w:sz="4" w:space="0" w:color="auto"/>
              <w:right w:val="double" w:sz="4" w:space="0" w:color="auto"/>
            </w:tcBorders>
            <w:shd w:val="clear" w:color="auto" w:fill="auto"/>
            <w:vAlign w:val="center"/>
          </w:tcPr>
          <w:p w:rsidR="00415559" w:rsidRPr="00BF4E5D" w:rsidRDefault="00415559" w:rsidP="000C203B">
            <w:pPr>
              <w:spacing w:after="0" w:line="240" w:lineRule="auto"/>
              <w:ind w:right="-107"/>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top w:val="double" w:sz="4" w:space="0" w:color="auto"/>
              <w:left w:val="double" w:sz="4" w:space="0" w:color="auto"/>
              <w:bottom w:val="single" w:sz="4" w:space="0" w:color="auto"/>
            </w:tcBorders>
            <w:shd w:val="clear" w:color="auto" w:fill="auto"/>
            <w:vAlign w:val="center"/>
          </w:tcPr>
          <w:p w:rsidR="00415559" w:rsidRPr="00BF4E5D" w:rsidRDefault="00415559" w:rsidP="000C203B">
            <w:pPr>
              <w:spacing w:after="0" w:line="240" w:lineRule="auto"/>
              <w:ind w:right="-107"/>
              <w:jc w:val="center"/>
              <w:rPr>
                <w:rFonts w:ascii="Sylfaen" w:eastAsia="Times New Roman" w:hAnsi="Sylfaen"/>
                <w:lang w:val="ka-GE" w:eastAsia="ru-RU"/>
              </w:rPr>
            </w:pPr>
            <w:r w:rsidRPr="00BF4E5D">
              <w:rPr>
                <w:rFonts w:ascii="Sylfaen" w:eastAsia="Times New Roman" w:hAnsi="Sylfaen"/>
                <w:lang w:val="ka-GE" w:eastAsia="ru-RU"/>
              </w:rPr>
              <w:t>4</w:t>
            </w:r>
          </w:p>
        </w:tc>
        <w:tc>
          <w:tcPr>
            <w:tcW w:w="781" w:type="dxa"/>
            <w:tcBorders>
              <w:top w:val="double" w:sz="4" w:space="0" w:color="auto"/>
              <w:bottom w:val="sing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5</w:t>
            </w:r>
          </w:p>
        </w:tc>
        <w:tc>
          <w:tcPr>
            <w:tcW w:w="660" w:type="dxa"/>
            <w:tcBorders>
              <w:top w:val="double" w:sz="4" w:space="0" w:color="auto"/>
              <w:bottom w:val="sing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6</w:t>
            </w:r>
          </w:p>
        </w:tc>
        <w:tc>
          <w:tcPr>
            <w:tcW w:w="788" w:type="dxa"/>
            <w:tcBorders>
              <w:top w:val="double" w:sz="4" w:space="0" w:color="auto"/>
              <w:bottom w:val="sing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7</w:t>
            </w:r>
          </w:p>
        </w:tc>
        <w:tc>
          <w:tcPr>
            <w:tcW w:w="671" w:type="dxa"/>
            <w:tcBorders>
              <w:top w:val="double" w:sz="4" w:space="0" w:color="auto"/>
              <w:bottom w:val="sing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8</w:t>
            </w:r>
          </w:p>
        </w:tc>
        <w:tc>
          <w:tcPr>
            <w:tcW w:w="992" w:type="dxa"/>
            <w:tcBorders>
              <w:top w:val="double" w:sz="4" w:space="0" w:color="auto"/>
              <w:bottom w:val="single" w:sz="4" w:space="0" w:color="auto"/>
              <w:right w:val="doub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9</w:t>
            </w:r>
          </w:p>
        </w:tc>
        <w:tc>
          <w:tcPr>
            <w:tcW w:w="438" w:type="dxa"/>
            <w:tcBorders>
              <w:top w:val="double" w:sz="4" w:space="0" w:color="auto"/>
              <w:left w:val="double" w:sz="4" w:space="0" w:color="auto"/>
              <w:bottom w:val="sing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10</w:t>
            </w:r>
          </w:p>
        </w:tc>
        <w:tc>
          <w:tcPr>
            <w:tcW w:w="474" w:type="dxa"/>
            <w:tcBorders>
              <w:top w:val="double" w:sz="4" w:space="0" w:color="auto"/>
              <w:bottom w:val="sing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11</w:t>
            </w:r>
          </w:p>
        </w:tc>
        <w:tc>
          <w:tcPr>
            <w:tcW w:w="486" w:type="dxa"/>
            <w:tcBorders>
              <w:top w:val="double" w:sz="4" w:space="0" w:color="auto"/>
              <w:bottom w:val="sing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12</w:t>
            </w:r>
          </w:p>
        </w:tc>
        <w:tc>
          <w:tcPr>
            <w:tcW w:w="781" w:type="dxa"/>
            <w:gridSpan w:val="2"/>
            <w:tcBorders>
              <w:top w:val="double" w:sz="4" w:space="0" w:color="auto"/>
              <w:bottom w:val="single" w:sz="4" w:space="0" w:color="auto"/>
              <w:right w:val="doub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13</w:t>
            </w:r>
          </w:p>
        </w:tc>
        <w:tc>
          <w:tcPr>
            <w:tcW w:w="1169" w:type="dxa"/>
            <w:gridSpan w:val="2"/>
            <w:tcBorders>
              <w:top w:val="double" w:sz="4" w:space="0" w:color="auto"/>
              <w:bottom w:val="single" w:sz="4" w:space="0" w:color="auto"/>
              <w:right w:val="double" w:sz="4" w:space="0" w:color="auto"/>
            </w:tcBorders>
            <w:shd w:val="clear" w:color="auto" w:fill="auto"/>
            <w:vAlign w:val="center"/>
          </w:tcPr>
          <w:p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14</w:t>
            </w:r>
          </w:p>
        </w:tc>
      </w:tr>
      <w:tr w:rsidR="00C07610" w:rsidRPr="003F7BEB" w:rsidTr="00020BE6">
        <w:trPr>
          <w:trHeight w:val="312"/>
        </w:trPr>
        <w:tc>
          <w:tcPr>
            <w:tcW w:w="810" w:type="dxa"/>
            <w:tcBorders>
              <w:top w:val="single" w:sz="4" w:space="0" w:color="auto"/>
              <w:left w:val="double" w:sz="4" w:space="0" w:color="auto"/>
              <w:right w:val="double" w:sz="4" w:space="0" w:color="auto"/>
            </w:tcBorders>
            <w:shd w:val="clear" w:color="auto" w:fill="D9D9D9" w:themeFill="background1" w:themeFillShade="D9"/>
          </w:tcPr>
          <w:p w:rsidR="00C07610" w:rsidRPr="003F7BEB" w:rsidRDefault="00C07610" w:rsidP="00C07610">
            <w:pPr>
              <w:spacing w:after="0" w:line="240" w:lineRule="auto"/>
              <w:jc w:val="center"/>
              <w:rPr>
                <w:rFonts w:ascii="Sylfaen" w:eastAsia="Times New Roman" w:hAnsi="Sylfaen"/>
                <w:lang w:eastAsia="ru-RU"/>
              </w:rPr>
            </w:pPr>
            <w:r w:rsidRPr="003F7BEB">
              <w:rPr>
                <w:rFonts w:ascii="Sylfaen" w:eastAsia="Times New Roman" w:hAnsi="Sylfaen"/>
                <w:lang w:eastAsia="ru-RU"/>
              </w:rPr>
              <w:t>1</w:t>
            </w:r>
          </w:p>
        </w:tc>
        <w:tc>
          <w:tcPr>
            <w:tcW w:w="13627" w:type="dxa"/>
            <w:gridSpan w:val="16"/>
            <w:tcBorders>
              <w:top w:val="single" w:sz="4" w:space="0" w:color="auto"/>
              <w:left w:val="double" w:sz="4" w:space="0" w:color="auto"/>
              <w:right w:val="double" w:sz="4" w:space="0" w:color="auto"/>
            </w:tcBorders>
            <w:shd w:val="clear" w:color="auto" w:fill="D9D9D9" w:themeFill="background1" w:themeFillShade="D9"/>
          </w:tcPr>
          <w:p w:rsidR="00C07610" w:rsidRPr="00BF4E5D" w:rsidRDefault="004B6622" w:rsidP="00C07610">
            <w:pPr>
              <w:spacing w:after="0" w:line="240" w:lineRule="auto"/>
              <w:jc w:val="center"/>
              <w:rPr>
                <w:rFonts w:ascii="Sylfaen" w:hAnsi="Sylfaen"/>
                <w:b/>
                <w:lang w:val="ka-GE"/>
              </w:rPr>
            </w:pPr>
            <w:r w:rsidRPr="00BF4E5D">
              <w:rPr>
                <w:rFonts w:ascii="Sylfaen" w:hAnsi="Sylfaen"/>
                <w:b/>
              </w:rPr>
              <w:t>Compulsory</w:t>
            </w:r>
            <w:r w:rsidR="00625A37" w:rsidRPr="00BF4E5D">
              <w:rPr>
                <w:rFonts w:ascii="Sylfaen" w:hAnsi="Sylfaen"/>
                <w:b/>
              </w:rPr>
              <w:t xml:space="preserve"> </w:t>
            </w:r>
            <w:r w:rsidRPr="00BF4E5D">
              <w:rPr>
                <w:rFonts w:ascii="Sylfaen" w:hAnsi="Sylfaen"/>
                <w:b/>
              </w:rPr>
              <w:t>Courses</w:t>
            </w:r>
          </w:p>
        </w:tc>
      </w:tr>
      <w:tr w:rsidR="00C07610" w:rsidRPr="003F7BEB" w:rsidTr="00020BE6">
        <w:trPr>
          <w:gridAfter w:val="1"/>
          <w:wAfter w:w="17" w:type="dxa"/>
          <w:trHeight w:val="291"/>
        </w:trPr>
        <w:tc>
          <w:tcPr>
            <w:tcW w:w="810" w:type="dxa"/>
            <w:tcBorders>
              <w:left w:val="double" w:sz="4" w:space="0" w:color="auto"/>
              <w:right w:val="double" w:sz="4" w:space="0" w:color="auto"/>
            </w:tcBorders>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w:t>
            </w:r>
          </w:p>
        </w:tc>
        <w:tc>
          <w:tcPr>
            <w:tcW w:w="4860" w:type="dxa"/>
            <w:tcBorders>
              <w:left w:val="double" w:sz="4" w:space="0" w:color="auto"/>
              <w:right w:val="double" w:sz="4" w:space="0" w:color="auto"/>
            </w:tcBorders>
            <w:shd w:val="clear" w:color="auto" w:fill="auto"/>
            <w:vAlign w:val="center"/>
          </w:tcPr>
          <w:p w:rsidR="00C07610" w:rsidRPr="00BF4E5D" w:rsidRDefault="00625A37" w:rsidP="00D7155C">
            <w:pPr>
              <w:spacing w:after="0" w:line="240" w:lineRule="auto"/>
              <w:rPr>
                <w:rFonts w:ascii="Sylfaen" w:hAnsi="Sylfaen"/>
              </w:rPr>
            </w:pPr>
            <w:r w:rsidRPr="00BF4E5D">
              <w:rPr>
                <w:rFonts w:ascii="Sylfaen" w:hAnsi="Sylfaen"/>
              </w:rPr>
              <w:t>Field related foreigh language -</w:t>
            </w:r>
            <w:r w:rsidR="00C07610" w:rsidRPr="00BF4E5D">
              <w:rPr>
                <w:rFonts w:ascii="Sylfaen" w:hAnsi="Sylfaen"/>
                <w:lang w:val="ka-GE"/>
              </w:rPr>
              <w:t>1</w:t>
            </w:r>
          </w:p>
        </w:tc>
        <w:tc>
          <w:tcPr>
            <w:tcW w:w="847" w:type="dxa"/>
            <w:tcBorders>
              <w:left w:val="double" w:sz="4" w:space="0" w:color="auto"/>
              <w:right w:val="double" w:sz="4" w:space="0" w:color="auto"/>
            </w:tcBorders>
            <w:shd w:val="clear" w:color="auto" w:fill="auto"/>
          </w:tcPr>
          <w:p w:rsidR="00C07610" w:rsidRPr="00BF4E5D" w:rsidRDefault="00C07610"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tcBorders>
            <w:shd w:val="clear" w:color="auto" w:fill="auto"/>
          </w:tcPr>
          <w:p w:rsidR="00C07610" w:rsidRPr="00BF4E5D" w:rsidRDefault="00C07610"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rsidR="00C07610" w:rsidRPr="003F7BEB" w:rsidRDefault="00D05B65" w:rsidP="00D05B6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0</w:t>
            </w:r>
            <w:r w:rsidR="00C07610" w:rsidRPr="003F7BEB">
              <w:rPr>
                <w:rFonts w:ascii="Sylfaen" w:eastAsia="Times New Roman" w:hAnsi="Sylfaen"/>
                <w:lang w:val="ka-GE" w:eastAsia="ru-RU"/>
              </w:rPr>
              <w:t>/</w:t>
            </w:r>
            <w:r w:rsidRPr="003F7BEB">
              <w:rPr>
                <w:rFonts w:ascii="Sylfaen" w:eastAsia="Times New Roman" w:hAnsi="Sylfaen"/>
                <w:lang w:val="ka-GE" w:eastAsia="ru-RU"/>
              </w:rPr>
              <w:t>3</w:t>
            </w:r>
            <w:r w:rsidR="00C07610" w:rsidRPr="003F7BEB">
              <w:rPr>
                <w:rFonts w:ascii="Sylfaen" w:eastAsia="Times New Roman" w:hAnsi="Sylfaen"/>
                <w:lang w:val="ka-GE" w:eastAsia="ru-RU"/>
              </w:rPr>
              <w:t>/0/0</w:t>
            </w:r>
          </w:p>
        </w:tc>
        <w:tc>
          <w:tcPr>
            <w:tcW w:w="438" w:type="dxa"/>
            <w:tcBorders>
              <w:left w:val="double" w:sz="4" w:space="0" w:color="auto"/>
            </w:tcBorders>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p>
        </w:tc>
        <w:tc>
          <w:tcPr>
            <w:tcW w:w="474" w:type="dxa"/>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486" w:type="dxa"/>
            <w:shd w:val="clear" w:color="auto" w:fill="auto"/>
          </w:tcPr>
          <w:p w:rsidR="00C07610" w:rsidRPr="003F7BEB" w:rsidRDefault="00C07610" w:rsidP="00C07610">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rsidR="00C07610" w:rsidRPr="003F7BEB" w:rsidRDefault="00C07610" w:rsidP="00C07610">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rsidR="00C07610" w:rsidRPr="003F7BEB" w:rsidRDefault="00C07610" w:rsidP="00C07610">
            <w:pPr>
              <w:spacing w:after="0" w:line="240" w:lineRule="auto"/>
              <w:ind w:right="-107"/>
              <w:jc w:val="center"/>
              <w:rPr>
                <w:rFonts w:ascii="Sylfaen" w:eastAsia="Times New Roman" w:hAnsi="Sylfaen"/>
                <w:lang w:eastAsia="ru-RU"/>
              </w:rPr>
            </w:pPr>
          </w:p>
        </w:tc>
      </w:tr>
      <w:tr w:rsidR="00C07610" w:rsidRPr="003F7BEB" w:rsidTr="00020BE6">
        <w:trPr>
          <w:gridAfter w:val="1"/>
          <w:wAfter w:w="17" w:type="dxa"/>
          <w:trHeight w:val="291"/>
        </w:trPr>
        <w:tc>
          <w:tcPr>
            <w:tcW w:w="810" w:type="dxa"/>
            <w:tcBorders>
              <w:left w:val="double" w:sz="4" w:space="0" w:color="auto"/>
              <w:right w:val="double" w:sz="4" w:space="0" w:color="auto"/>
            </w:tcBorders>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w:t>
            </w:r>
          </w:p>
        </w:tc>
        <w:tc>
          <w:tcPr>
            <w:tcW w:w="4860" w:type="dxa"/>
            <w:tcBorders>
              <w:left w:val="double" w:sz="4" w:space="0" w:color="auto"/>
              <w:right w:val="double" w:sz="4" w:space="0" w:color="auto"/>
            </w:tcBorders>
            <w:shd w:val="clear" w:color="auto" w:fill="auto"/>
            <w:vAlign w:val="center"/>
          </w:tcPr>
          <w:p w:rsidR="00C07610" w:rsidRPr="00BF4E5D" w:rsidRDefault="00625A37" w:rsidP="00C07610">
            <w:pPr>
              <w:spacing w:after="0" w:line="240" w:lineRule="auto"/>
              <w:rPr>
                <w:rFonts w:ascii="Sylfaen" w:hAnsi="Sylfaen"/>
              </w:rPr>
            </w:pPr>
            <w:r w:rsidRPr="00BF4E5D">
              <w:rPr>
                <w:rFonts w:ascii="Sylfaen" w:hAnsi="Sylfaen"/>
              </w:rPr>
              <w:t>Field related foreigh language -2</w:t>
            </w:r>
          </w:p>
        </w:tc>
        <w:tc>
          <w:tcPr>
            <w:tcW w:w="847" w:type="dxa"/>
            <w:tcBorders>
              <w:left w:val="double" w:sz="4" w:space="0" w:color="auto"/>
              <w:right w:val="double" w:sz="4" w:space="0" w:color="auto"/>
            </w:tcBorders>
            <w:shd w:val="clear" w:color="auto" w:fill="auto"/>
          </w:tcPr>
          <w:p w:rsidR="00C07610" w:rsidRPr="00BF4E5D" w:rsidRDefault="00C07610"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tcBorders>
            <w:shd w:val="clear" w:color="auto" w:fill="auto"/>
          </w:tcPr>
          <w:p w:rsidR="00C07610" w:rsidRPr="00BF4E5D" w:rsidRDefault="00C07610"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rsidR="00C07610" w:rsidRPr="003F7BEB" w:rsidRDefault="00D05B65" w:rsidP="00D05B6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0</w:t>
            </w:r>
            <w:r w:rsidR="00C07610" w:rsidRPr="003F7BEB">
              <w:rPr>
                <w:rFonts w:ascii="Sylfaen" w:eastAsia="Times New Roman" w:hAnsi="Sylfaen"/>
                <w:lang w:val="ka-GE" w:eastAsia="ru-RU"/>
              </w:rPr>
              <w:t>/</w:t>
            </w:r>
            <w:r w:rsidRPr="003F7BEB">
              <w:rPr>
                <w:rFonts w:ascii="Sylfaen" w:eastAsia="Times New Roman" w:hAnsi="Sylfaen"/>
                <w:lang w:val="ka-GE" w:eastAsia="ru-RU"/>
              </w:rPr>
              <w:t>3</w:t>
            </w:r>
            <w:r w:rsidR="00C07610" w:rsidRPr="003F7BEB">
              <w:rPr>
                <w:rFonts w:ascii="Sylfaen" w:eastAsia="Times New Roman" w:hAnsi="Sylfaen"/>
                <w:lang w:val="ka-GE" w:eastAsia="ru-RU"/>
              </w:rPr>
              <w:t>/0/0</w:t>
            </w:r>
          </w:p>
        </w:tc>
        <w:tc>
          <w:tcPr>
            <w:tcW w:w="438" w:type="dxa"/>
            <w:tcBorders>
              <w:left w:val="double" w:sz="4" w:space="0" w:color="auto"/>
            </w:tcBorders>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p>
        </w:tc>
        <w:tc>
          <w:tcPr>
            <w:tcW w:w="474" w:type="dxa"/>
            <w:shd w:val="clear" w:color="auto" w:fill="auto"/>
          </w:tcPr>
          <w:p w:rsidR="00C07610" w:rsidRPr="003F7BEB" w:rsidRDefault="00C07610" w:rsidP="00C07610">
            <w:pPr>
              <w:spacing w:after="0" w:line="240" w:lineRule="auto"/>
              <w:jc w:val="center"/>
              <w:rPr>
                <w:rFonts w:ascii="Sylfaen" w:eastAsia="Times New Roman" w:hAnsi="Sylfaen"/>
                <w:lang w:val="ka-GE" w:eastAsia="ru-RU"/>
              </w:rPr>
            </w:pPr>
          </w:p>
        </w:tc>
        <w:tc>
          <w:tcPr>
            <w:tcW w:w="486" w:type="dxa"/>
            <w:shd w:val="clear" w:color="auto" w:fill="auto"/>
          </w:tcPr>
          <w:p w:rsidR="00C07610" w:rsidRPr="003F7BEB" w:rsidRDefault="00C07610" w:rsidP="00C07610">
            <w:pPr>
              <w:spacing w:after="0" w:line="240" w:lineRule="auto"/>
              <w:rPr>
                <w:rFonts w:ascii="Sylfaen" w:eastAsia="Times New Roman" w:hAnsi="Sylfaen"/>
                <w:lang w:val="ka-GE" w:eastAsia="ru-RU"/>
              </w:rPr>
            </w:pPr>
            <w:r w:rsidRPr="003F7BEB">
              <w:rPr>
                <w:rFonts w:ascii="Sylfaen" w:eastAsia="Times New Roman" w:hAnsi="Sylfaen"/>
                <w:lang w:val="ka-GE" w:eastAsia="ru-RU"/>
              </w:rPr>
              <w:t>5</w:t>
            </w:r>
          </w:p>
        </w:tc>
        <w:tc>
          <w:tcPr>
            <w:tcW w:w="781" w:type="dxa"/>
            <w:gridSpan w:val="2"/>
            <w:tcBorders>
              <w:right w:val="double" w:sz="4" w:space="0" w:color="auto"/>
            </w:tcBorders>
            <w:shd w:val="clear" w:color="auto" w:fill="auto"/>
          </w:tcPr>
          <w:p w:rsidR="00C07610" w:rsidRPr="003F7BEB" w:rsidRDefault="00C07610" w:rsidP="00C07610">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rsidR="00C07610" w:rsidRPr="003F7BEB" w:rsidRDefault="00C07610" w:rsidP="00C07610">
            <w:pPr>
              <w:spacing w:after="0" w:line="240" w:lineRule="auto"/>
              <w:ind w:right="-107"/>
              <w:jc w:val="center"/>
              <w:rPr>
                <w:rFonts w:ascii="Sylfaen" w:eastAsia="Times New Roman" w:hAnsi="Sylfaen"/>
                <w:lang w:eastAsia="ru-RU"/>
              </w:rPr>
            </w:pPr>
          </w:p>
        </w:tc>
      </w:tr>
      <w:tr w:rsidR="00625A37" w:rsidRPr="003E79B0" w:rsidTr="001A292C">
        <w:trPr>
          <w:gridAfter w:val="1"/>
          <w:wAfter w:w="17" w:type="dxa"/>
          <w:trHeight w:val="291"/>
        </w:trPr>
        <w:tc>
          <w:tcPr>
            <w:tcW w:w="810" w:type="dxa"/>
            <w:tcBorders>
              <w:left w:val="double" w:sz="4" w:space="0" w:color="auto"/>
              <w:right w:val="doub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1.3</w:t>
            </w:r>
          </w:p>
        </w:tc>
        <w:tc>
          <w:tcPr>
            <w:tcW w:w="4860" w:type="dxa"/>
            <w:tcBorders>
              <w:left w:val="double" w:sz="4" w:space="0" w:color="auto"/>
              <w:right w:val="double" w:sz="4" w:space="0" w:color="auto"/>
            </w:tcBorders>
            <w:shd w:val="clear" w:color="auto" w:fill="auto"/>
          </w:tcPr>
          <w:p w:rsidR="00625A37" w:rsidRPr="00BF4E5D" w:rsidRDefault="00625A37" w:rsidP="001A292C">
            <w:pPr>
              <w:rPr>
                <w:rFonts w:ascii="Sylfaen" w:hAnsi="Sylfaen"/>
              </w:rPr>
            </w:pPr>
            <w:r w:rsidRPr="00BF4E5D">
              <w:rPr>
                <w:rFonts w:ascii="Sylfaen" w:hAnsi="Sylfaen"/>
              </w:rPr>
              <w:t>Regional Geography of Georgia</w:t>
            </w:r>
          </w:p>
        </w:tc>
        <w:tc>
          <w:tcPr>
            <w:tcW w:w="847" w:type="dxa"/>
            <w:tcBorders>
              <w:left w:val="double" w:sz="4" w:space="0" w:color="auto"/>
              <w:right w:val="double" w:sz="4" w:space="0" w:color="auto"/>
            </w:tcBorders>
            <w:shd w:val="clear" w:color="auto" w:fill="auto"/>
          </w:tcPr>
          <w:p w:rsidR="00625A37" w:rsidRPr="00BF4E5D" w:rsidRDefault="00625A37" w:rsidP="00043296">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tcBorders>
            <w:shd w:val="clear" w:color="auto" w:fill="auto"/>
          </w:tcPr>
          <w:p w:rsidR="00625A37" w:rsidRPr="00BF4E5D" w:rsidRDefault="00625A37" w:rsidP="00043296">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shd w:val="clear" w:color="auto" w:fill="auto"/>
          </w:tcPr>
          <w:p w:rsidR="00625A37" w:rsidRPr="003F7BEB" w:rsidRDefault="00625A37"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rsidR="00625A37" w:rsidRPr="003F7BEB" w:rsidRDefault="00625A37"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rsidR="00625A37" w:rsidRPr="003F7BEB" w:rsidRDefault="00625A37"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1/2/0/0</w:t>
            </w:r>
          </w:p>
        </w:tc>
        <w:tc>
          <w:tcPr>
            <w:tcW w:w="438" w:type="dxa"/>
            <w:tcBorders>
              <w:left w:val="doub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74" w:type="dxa"/>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p>
        </w:tc>
        <w:tc>
          <w:tcPr>
            <w:tcW w:w="486" w:type="dxa"/>
            <w:shd w:val="clear" w:color="auto" w:fill="auto"/>
          </w:tcPr>
          <w:p w:rsidR="00625A37" w:rsidRPr="003E79B0" w:rsidRDefault="00625A37" w:rsidP="00043296">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rsidR="00625A37" w:rsidRPr="003E79B0" w:rsidRDefault="00625A37" w:rsidP="00043296">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rsidR="00625A37" w:rsidRPr="003E79B0" w:rsidRDefault="00625A37" w:rsidP="00043296">
            <w:pPr>
              <w:spacing w:after="0" w:line="240" w:lineRule="auto"/>
              <w:ind w:right="-107"/>
              <w:jc w:val="center"/>
              <w:rPr>
                <w:rFonts w:ascii="Sylfaen" w:eastAsia="Times New Roman" w:hAnsi="Sylfaen"/>
                <w:lang w:eastAsia="ru-RU"/>
              </w:rPr>
            </w:pPr>
          </w:p>
        </w:tc>
      </w:tr>
      <w:tr w:rsidR="00625A37" w:rsidRPr="003E79B0" w:rsidTr="001A292C">
        <w:trPr>
          <w:gridAfter w:val="1"/>
          <w:wAfter w:w="17" w:type="dxa"/>
          <w:trHeight w:val="291"/>
        </w:trPr>
        <w:tc>
          <w:tcPr>
            <w:tcW w:w="810" w:type="dxa"/>
            <w:tcBorders>
              <w:left w:val="double" w:sz="4" w:space="0" w:color="auto"/>
              <w:right w:val="doub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1.4</w:t>
            </w:r>
          </w:p>
        </w:tc>
        <w:tc>
          <w:tcPr>
            <w:tcW w:w="4860" w:type="dxa"/>
            <w:tcBorders>
              <w:left w:val="double" w:sz="4" w:space="0" w:color="auto"/>
              <w:right w:val="double" w:sz="4" w:space="0" w:color="auto"/>
            </w:tcBorders>
            <w:shd w:val="clear" w:color="auto" w:fill="auto"/>
          </w:tcPr>
          <w:p w:rsidR="00625A37" w:rsidRPr="00BF4E5D" w:rsidRDefault="00625A37" w:rsidP="001A292C">
            <w:pPr>
              <w:rPr>
                <w:rFonts w:ascii="Sylfaen" w:hAnsi="Sylfaen"/>
              </w:rPr>
            </w:pPr>
            <w:r w:rsidRPr="00BF4E5D">
              <w:rPr>
                <w:rFonts w:ascii="Sylfaen" w:hAnsi="Sylfaen"/>
              </w:rPr>
              <w:t>Geomorphology of Georgia</w:t>
            </w:r>
          </w:p>
        </w:tc>
        <w:tc>
          <w:tcPr>
            <w:tcW w:w="847" w:type="dxa"/>
            <w:tcBorders>
              <w:left w:val="double" w:sz="4" w:space="0" w:color="auto"/>
              <w:right w:val="double" w:sz="4" w:space="0" w:color="auto"/>
            </w:tcBorders>
            <w:shd w:val="clear" w:color="auto" w:fill="auto"/>
          </w:tcPr>
          <w:p w:rsidR="00625A37" w:rsidRPr="00BF4E5D" w:rsidRDefault="00625A37" w:rsidP="00043296">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tcBorders>
            <w:shd w:val="clear" w:color="auto" w:fill="auto"/>
          </w:tcPr>
          <w:p w:rsidR="00625A37" w:rsidRPr="00BF4E5D" w:rsidRDefault="00625A37" w:rsidP="00043296">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shd w:val="clear" w:color="auto" w:fill="auto"/>
          </w:tcPr>
          <w:p w:rsidR="00625A37" w:rsidRPr="003F7BEB" w:rsidRDefault="00625A37"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rsidR="00625A37" w:rsidRPr="003F7BEB" w:rsidRDefault="00625A37"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rsidR="00625A37" w:rsidRPr="003F7BEB" w:rsidRDefault="00625A37"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2/1/0/0</w:t>
            </w:r>
          </w:p>
        </w:tc>
        <w:tc>
          <w:tcPr>
            <w:tcW w:w="438" w:type="dxa"/>
            <w:tcBorders>
              <w:left w:val="doub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74" w:type="dxa"/>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p>
        </w:tc>
        <w:tc>
          <w:tcPr>
            <w:tcW w:w="486" w:type="dxa"/>
            <w:shd w:val="clear" w:color="auto" w:fill="auto"/>
          </w:tcPr>
          <w:p w:rsidR="00625A37" w:rsidRPr="003E79B0" w:rsidRDefault="00625A37" w:rsidP="00043296">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rsidR="00625A37" w:rsidRPr="003E79B0" w:rsidRDefault="00625A37" w:rsidP="00043296">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rsidR="00625A37" w:rsidRPr="003E79B0" w:rsidRDefault="00625A37" w:rsidP="00043296">
            <w:pPr>
              <w:spacing w:after="0" w:line="240" w:lineRule="auto"/>
              <w:ind w:right="-107"/>
              <w:jc w:val="center"/>
              <w:rPr>
                <w:rFonts w:ascii="Sylfaen" w:eastAsia="Times New Roman" w:hAnsi="Sylfaen"/>
                <w:lang w:eastAsia="ru-RU"/>
              </w:rPr>
            </w:pPr>
          </w:p>
        </w:tc>
      </w:tr>
      <w:tr w:rsidR="00625A37" w:rsidRPr="003E79B0" w:rsidTr="001A292C">
        <w:trPr>
          <w:gridAfter w:val="1"/>
          <w:wAfter w:w="17" w:type="dxa"/>
          <w:trHeight w:val="291"/>
        </w:trPr>
        <w:tc>
          <w:tcPr>
            <w:tcW w:w="810" w:type="dxa"/>
            <w:tcBorders>
              <w:left w:val="double" w:sz="4" w:space="0" w:color="auto"/>
              <w:right w:val="doub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1.5</w:t>
            </w:r>
          </w:p>
        </w:tc>
        <w:tc>
          <w:tcPr>
            <w:tcW w:w="4860" w:type="dxa"/>
            <w:tcBorders>
              <w:left w:val="double" w:sz="4" w:space="0" w:color="auto"/>
              <w:right w:val="double" w:sz="4" w:space="0" w:color="auto"/>
            </w:tcBorders>
            <w:shd w:val="clear" w:color="auto" w:fill="auto"/>
          </w:tcPr>
          <w:p w:rsidR="00625A37" w:rsidRPr="00BF4E5D" w:rsidRDefault="00625A37" w:rsidP="001A292C">
            <w:pPr>
              <w:rPr>
                <w:rFonts w:ascii="Sylfaen" w:hAnsi="Sylfaen"/>
              </w:rPr>
            </w:pPr>
            <w:r w:rsidRPr="00BF4E5D">
              <w:rPr>
                <w:rFonts w:ascii="Sylfaen" w:hAnsi="Sylfaen"/>
              </w:rPr>
              <w:t>Tourist-recreational resources</w:t>
            </w:r>
          </w:p>
        </w:tc>
        <w:tc>
          <w:tcPr>
            <w:tcW w:w="847" w:type="dxa"/>
            <w:tcBorders>
              <w:left w:val="double" w:sz="4" w:space="0" w:color="auto"/>
              <w:right w:val="double" w:sz="4" w:space="0" w:color="auto"/>
            </w:tcBorders>
            <w:shd w:val="clear" w:color="auto" w:fill="auto"/>
          </w:tcPr>
          <w:p w:rsidR="00625A37" w:rsidRPr="00BF4E5D" w:rsidRDefault="00625A37" w:rsidP="00043296">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tcBorders>
            <w:shd w:val="clear" w:color="auto" w:fill="auto"/>
          </w:tcPr>
          <w:p w:rsidR="00625A37" w:rsidRPr="00BF4E5D" w:rsidRDefault="00625A37" w:rsidP="00043296">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shd w:val="clear" w:color="auto" w:fill="auto"/>
          </w:tcPr>
          <w:p w:rsidR="00625A37" w:rsidRPr="003F7BEB" w:rsidRDefault="00625A37"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rsidR="00625A37" w:rsidRPr="003F7BEB" w:rsidRDefault="00625A37"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rsidR="00625A37" w:rsidRPr="003F7BEB" w:rsidRDefault="00625A37"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2/1/0/0</w:t>
            </w:r>
          </w:p>
        </w:tc>
        <w:tc>
          <w:tcPr>
            <w:tcW w:w="438" w:type="dxa"/>
            <w:tcBorders>
              <w:left w:val="doub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74" w:type="dxa"/>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p>
        </w:tc>
        <w:tc>
          <w:tcPr>
            <w:tcW w:w="486" w:type="dxa"/>
            <w:shd w:val="clear" w:color="auto" w:fill="auto"/>
          </w:tcPr>
          <w:p w:rsidR="00625A37" w:rsidRPr="003E79B0" w:rsidRDefault="00625A37" w:rsidP="00043296">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rsidR="00625A37" w:rsidRPr="003E79B0" w:rsidRDefault="00625A37" w:rsidP="00043296">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rsidR="00625A37" w:rsidRPr="003E79B0" w:rsidRDefault="00625A37" w:rsidP="00043296">
            <w:pPr>
              <w:spacing w:after="0" w:line="240" w:lineRule="auto"/>
              <w:ind w:right="-107"/>
              <w:jc w:val="center"/>
              <w:rPr>
                <w:rFonts w:ascii="Sylfaen" w:eastAsia="Times New Roman" w:hAnsi="Sylfaen"/>
                <w:lang w:eastAsia="ru-RU"/>
              </w:rPr>
            </w:pPr>
          </w:p>
        </w:tc>
      </w:tr>
      <w:tr w:rsidR="00625A37" w:rsidRPr="003E79B0" w:rsidTr="001A292C">
        <w:trPr>
          <w:gridAfter w:val="1"/>
          <w:wAfter w:w="17" w:type="dxa"/>
          <w:trHeight w:val="303"/>
        </w:trPr>
        <w:tc>
          <w:tcPr>
            <w:tcW w:w="810" w:type="dxa"/>
            <w:tcBorders>
              <w:top w:val="single" w:sz="4" w:space="0" w:color="auto"/>
              <w:left w:val="double" w:sz="4" w:space="0" w:color="auto"/>
              <w:right w:val="doub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1.6</w:t>
            </w:r>
          </w:p>
        </w:tc>
        <w:tc>
          <w:tcPr>
            <w:tcW w:w="4860" w:type="dxa"/>
            <w:tcBorders>
              <w:top w:val="single" w:sz="4" w:space="0" w:color="auto"/>
              <w:left w:val="double" w:sz="4" w:space="0" w:color="auto"/>
              <w:right w:val="double" w:sz="4" w:space="0" w:color="auto"/>
            </w:tcBorders>
            <w:shd w:val="clear" w:color="auto" w:fill="auto"/>
          </w:tcPr>
          <w:p w:rsidR="00625A37" w:rsidRPr="00BF4E5D" w:rsidRDefault="001B09ED" w:rsidP="001A292C">
            <w:pPr>
              <w:rPr>
                <w:rFonts w:ascii="Sylfaen" w:hAnsi="Sylfaen"/>
              </w:rPr>
            </w:pPr>
            <w:r>
              <w:rPr>
                <w:rFonts w:ascii="Sylfaen" w:hAnsi="Sylfaen"/>
              </w:rPr>
              <w:t>B</w:t>
            </w:r>
            <w:r w:rsidR="00625A37" w:rsidRPr="00BF4E5D">
              <w:rPr>
                <w:rFonts w:ascii="Sylfaen" w:hAnsi="Sylfaen"/>
              </w:rPr>
              <w:t>asics of scientific writing</w:t>
            </w:r>
          </w:p>
        </w:tc>
        <w:tc>
          <w:tcPr>
            <w:tcW w:w="847" w:type="dxa"/>
            <w:tcBorders>
              <w:top w:val="single" w:sz="4" w:space="0" w:color="auto"/>
              <w:left w:val="double" w:sz="4" w:space="0" w:color="auto"/>
              <w:right w:val="double" w:sz="4" w:space="0" w:color="auto"/>
            </w:tcBorders>
            <w:shd w:val="clear" w:color="auto" w:fill="auto"/>
          </w:tcPr>
          <w:p w:rsidR="00625A37" w:rsidRPr="00BF4E5D" w:rsidRDefault="00625A37" w:rsidP="00043296">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top w:val="single" w:sz="4" w:space="0" w:color="auto"/>
              <w:left w:val="double" w:sz="4" w:space="0" w:color="auto"/>
            </w:tcBorders>
            <w:shd w:val="clear" w:color="auto" w:fill="auto"/>
          </w:tcPr>
          <w:p w:rsidR="00625A37" w:rsidRPr="00BF4E5D" w:rsidRDefault="00625A37" w:rsidP="00043296">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tcBorders>
              <w:top w:val="sing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tcBorders>
              <w:top w:val="single" w:sz="4" w:space="0" w:color="auto"/>
            </w:tcBorders>
            <w:shd w:val="clear" w:color="auto" w:fill="auto"/>
          </w:tcPr>
          <w:p w:rsidR="00625A37" w:rsidRPr="003F7BEB" w:rsidRDefault="00625A37"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tcBorders>
              <w:top w:val="single" w:sz="4" w:space="0" w:color="auto"/>
            </w:tcBorders>
            <w:shd w:val="clear" w:color="auto" w:fill="auto"/>
          </w:tcPr>
          <w:p w:rsidR="00625A37" w:rsidRPr="003F7BEB" w:rsidRDefault="00625A37"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tcBorders>
              <w:top w:val="single" w:sz="4" w:space="0" w:color="auto"/>
            </w:tcBorders>
            <w:shd w:val="clear" w:color="auto" w:fill="auto"/>
          </w:tcPr>
          <w:p w:rsidR="00625A37" w:rsidRPr="003F7BEB" w:rsidRDefault="00625A37"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top w:val="single" w:sz="4" w:space="0" w:color="auto"/>
              <w:right w:val="doub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1/0/0/2</w:t>
            </w:r>
          </w:p>
        </w:tc>
        <w:tc>
          <w:tcPr>
            <w:tcW w:w="438" w:type="dxa"/>
            <w:tcBorders>
              <w:top w:val="single" w:sz="4" w:space="0" w:color="auto"/>
              <w:left w:val="doub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74" w:type="dxa"/>
            <w:tcBorders>
              <w:top w:val="single" w:sz="4" w:space="0" w:color="auto"/>
            </w:tcBorders>
            <w:shd w:val="clear" w:color="auto" w:fill="auto"/>
          </w:tcPr>
          <w:p w:rsidR="00625A37" w:rsidRPr="003E79B0" w:rsidRDefault="00625A37" w:rsidP="00043296">
            <w:pPr>
              <w:spacing w:after="0" w:line="240" w:lineRule="auto"/>
              <w:jc w:val="center"/>
              <w:rPr>
                <w:rFonts w:ascii="Sylfaen" w:eastAsia="Times New Roman" w:hAnsi="Sylfaen"/>
                <w:lang w:val="ka-GE" w:eastAsia="ru-RU"/>
              </w:rPr>
            </w:pPr>
          </w:p>
        </w:tc>
        <w:tc>
          <w:tcPr>
            <w:tcW w:w="486" w:type="dxa"/>
            <w:tcBorders>
              <w:top w:val="single" w:sz="4" w:space="0" w:color="auto"/>
            </w:tcBorders>
            <w:shd w:val="clear" w:color="auto" w:fill="auto"/>
          </w:tcPr>
          <w:p w:rsidR="00625A37" w:rsidRPr="003E79B0" w:rsidRDefault="00625A37" w:rsidP="00043296">
            <w:pPr>
              <w:spacing w:after="0" w:line="240" w:lineRule="auto"/>
              <w:rPr>
                <w:rFonts w:ascii="Sylfaen" w:eastAsia="Times New Roman" w:hAnsi="Sylfaen"/>
                <w:lang w:val="ka-GE" w:eastAsia="ru-RU"/>
              </w:rPr>
            </w:pPr>
          </w:p>
        </w:tc>
        <w:tc>
          <w:tcPr>
            <w:tcW w:w="781" w:type="dxa"/>
            <w:gridSpan w:val="2"/>
            <w:tcBorders>
              <w:top w:val="single" w:sz="4" w:space="0" w:color="auto"/>
              <w:right w:val="double" w:sz="4" w:space="0" w:color="auto"/>
            </w:tcBorders>
            <w:shd w:val="clear" w:color="auto" w:fill="auto"/>
          </w:tcPr>
          <w:p w:rsidR="00625A37" w:rsidRPr="003E79B0" w:rsidRDefault="00625A37" w:rsidP="00043296">
            <w:pPr>
              <w:spacing w:after="0" w:line="240" w:lineRule="auto"/>
              <w:rPr>
                <w:rFonts w:ascii="Sylfaen" w:eastAsia="Times New Roman" w:hAnsi="Sylfaen"/>
                <w:lang w:val="ka-GE" w:eastAsia="ru-RU"/>
              </w:rPr>
            </w:pPr>
          </w:p>
        </w:tc>
        <w:tc>
          <w:tcPr>
            <w:tcW w:w="1169" w:type="dxa"/>
            <w:gridSpan w:val="2"/>
            <w:tcBorders>
              <w:top w:val="single" w:sz="4" w:space="0" w:color="auto"/>
              <w:bottom w:val="nil"/>
              <w:right w:val="double" w:sz="4" w:space="0" w:color="auto"/>
            </w:tcBorders>
            <w:shd w:val="clear" w:color="auto" w:fill="auto"/>
          </w:tcPr>
          <w:p w:rsidR="00625A37" w:rsidRPr="003E79B0" w:rsidRDefault="00625A37" w:rsidP="00043296">
            <w:pPr>
              <w:spacing w:after="0" w:line="240" w:lineRule="auto"/>
              <w:ind w:right="-107"/>
              <w:jc w:val="center"/>
              <w:rPr>
                <w:rFonts w:ascii="Sylfaen" w:eastAsia="Times New Roman" w:hAnsi="Sylfaen"/>
                <w:lang w:val="ka-GE" w:eastAsia="ru-RU"/>
              </w:rPr>
            </w:pPr>
          </w:p>
        </w:tc>
      </w:tr>
      <w:tr w:rsidR="00043296" w:rsidRPr="003E79B0" w:rsidTr="00020BE6">
        <w:trPr>
          <w:gridAfter w:val="1"/>
          <w:wAfter w:w="17" w:type="dxa"/>
          <w:trHeight w:val="291"/>
        </w:trPr>
        <w:tc>
          <w:tcPr>
            <w:tcW w:w="810" w:type="dxa"/>
            <w:tcBorders>
              <w:left w:val="double" w:sz="4" w:space="0" w:color="auto"/>
              <w:right w:val="double" w:sz="4" w:space="0" w:color="auto"/>
            </w:tcBorders>
            <w:shd w:val="clear" w:color="auto" w:fill="auto"/>
          </w:tcPr>
          <w:p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1.7</w:t>
            </w:r>
          </w:p>
        </w:tc>
        <w:tc>
          <w:tcPr>
            <w:tcW w:w="4860" w:type="dxa"/>
            <w:tcBorders>
              <w:left w:val="double" w:sz="4" w:space="0" w:color="auto"/>
              <w:right w:val="double" w:sz="4" w:space="0" w:color="auto"/>
            </w:tcBorders>
            <w:shd w:val="clear" w:color="auto" w:fill="auto"/>
            <w:vAlign w:val="center"/>
          </w:tcPr>
          <w:p w:rsidR="00043296" w:rsidRPr="00BF4E5D" w:rsidRDefault="00625A37" w:rsidP="00043296">
            <w:pPr>
              <w:spacing w:after="0" w:line="240" w:lineRule="auto"/>
              <w:rPr>
                <w:rFonts w:ascii="Sylfaen" w:eastAsia="Times New Roman" w:hAnsi="Sylfaen"/>
                <w:lang w:val="ka-GE" w:eastAsia="ru-RU"/>
              </w:rPr>
            </w:pPr>
            <w:r w:rsidRPr="00BF4E5D">
              <w:rPr>
                <w:rFonts w:ascii="Sylfaen" w:eastAsia="Times New Roman" w:hAnsi="Sylfaen"/>
                <w:lang w:val="ka-GE" w:eastAsia="ru-RU"/>
              </w:rPr>
              <w:t xml:space="preserve">Planning and organization of tourist routes of </w:t>
            </w:r>
            <w:r w:rsidRPr="00BF4E5D">
              <w:rPr>
                <w:rFonts w:ascii="Sylfaen" w:eastAsia="Times New Roman" w:hAnsi="Sylfaen"/>
                <w:lang w:val="ka-GE" w:eastAsia="ru-RU"/>
              </w:rPr>
              <w:lastRenderedPageBreak/>
              <w:t>Georgia</w:t>
            </w:r>
          </w:p>
        </w:tc>
        <w:tc>
          <w:tcPr>
            <w:tcW w:w="847" w:type="dxa"/>
            <w:tcBorders>
              <w:left w:val="double" w:sz="4" w:space="0" w:color="auto"/>
              <w:right w:val="double" w:sz="4" w:space="0" w:color="auto"/>
            </w:tcBorders>
            <w:shd w:val="clear" w:color="auto" w:fill="auto"/>
          </w:tcPr>
          <w:p w:rsidR="00043296" w:rsidRPr="00BF4E5D" w:rsidRDefault="00043296" w:rsidP="00043296">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lastRenderedPageBreak/>
              <w:t>3</w:t>
            </w:r>
          </w:p>
        </w:tc>
        <w:tc>
          <w:tcPr>
            <w:tcW w:w="663" w:type="dxa"/>
            <w:tcBorders>
              <w:left w:val="double" w:sz="4" w:space="0" w:color="auto"/>
            </w:tcBorders>
            <w:shd w:val="clear" w:color="auto" w:fill="auto"/>
          </w:tcPr>
          <w:p w:rsidR="00043296" w:rsidRPr="00BF4E5D" w:rsidRDefault="00043296" w:rsidP="00043296">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shd w:val="clear" w:color="auto" w:fill="auto"/>
          </w:tcPr>
          <w:p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1/2/0/0</w:t>
            </w:r>
          </w:p>
        </w:tc>
        <w:tc>
          <w:tcPr>
            <w:tcW w:w="438" w:type="dxa"/>
            <w:tcBorders>
              <w:left w:val="double" w:sz="4" w:space="0" w:color="auto"/>
            </w:tcBorders>
            <w:shd w:val="clear" w:color="auto" w:fill="auto"/>
          </w:tcPr>
          <w:p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74" w:type="dxa"/>
            <w:shd w:val="clear" w:color="auto" w:fill="auto"/>
          </w:tcPr>
          <w:p w:rsidR="00043296" w:rsidRPr="003E79B0" w:rsidRDefault="00043296" w:rsidP="00043296">
            <w:pPr>
              <w:spacing w:after="0" w:line="240" w:lineRule="auto"/>
              <w:jc w:val="center"/>
              <w:rPr>
                <w:rFonts w:ascii="Sylfaen" w:eastAsia="Times New Roman" w:hAnsi="Sylfaen"/>
                <w:lang w:val="ka-GE" w:eastAsia="ru-RU"/>
              </w:rPr>
            </w:pPr>
          </w:p>
        </w:tc>
        <w:tc>
          <w:tcPr>
            <w:tcW w:w="486" w:type="dxa"/>
            <w:shd w:val="clear" w:color="auto" w:fill="auto"/>
          </w:tcPr>
          <w:p w:rsidR="00043296" w:rsidRPr="003E79B0" w:rsidRDefault="00043296" w:rsidP="00043296">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rsidR="00043296" w:rsidRPr="003E79B0" w:rsidRDefault="00043296" w:rsidP="00043296">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rsidR="00043296" w:rsidRPr="003E79B0" w:rsidRDefault="00043296" w:rsidP="00043296">
            <w:pPr>
              <w:spacing w:after="0" w:line="240" w:lineRule="auto"/>
              <w:ind w:right="-107"/>
              <w:jc w:val="center"/>
              <w:rPr>
                <w:rFonts w:ascii="Sylfaen" w:eastAsia="Times New Roman" w:hAnsi="Sylfaen"/>
                <w:lang w:eastAsia="ru-RU"/>
              </w:rPr>
            </w:pPr>
          </w:p>
        </w:tc>
      </w:tr>
      <w:tr w:rsidR="00625A37" w:rsidRPr="003E79B0" w:rsidTr="001A292C">
        <w:trPr>
          <w:gridAfter w:val="1"/>
          <w:wAfter w:w="17" w:type="dxa"/>
          <w:trHeight w:val="291"/>
        </w:trPr>
        <w:tc>
          <w:tcPr>
            <w:tcW w:w="810" w:type="dxa"/>
            <w:tcBorders>
              <w:left w:val="double" w:sz="4" w:space="0" w:color="auto"/>
              <w:right w:val="double" w:sz="4" w:space="0" w:color="auto"/>
            </w:tcBorders>
            <w:shd w:val="clear" w:color="auto" w:fill="auto"/>
          </w:tcPr>
          <w:p w:rsidR="00625A37" w:rsidRPr="003E79B0" w:rsidRDefault="00625A37"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lastRenderedPageBreak/>
              <w:t>1.8</w:t>
            </w:r>
          </w:p>
        </w:tc>
        <w:tc>
          <w:tcPr>
            <w:tcW w:w="4860" w:type="dxa"/>
            <w:tcBorders>
              <w:left w:val="double" w:sz="4" w:space="0" w:color="auto"/>
              <w:right w:val="double" w:sz="4" w:space="0" w:color="auto"/>
            </w:tcBorders>
            <w:shd w:val="clear" w:color="auto" w:fill="auto"/>
          </w:tcPr>
          <w:p w:rsidR="00625A37" w:rsidRPr="00BF4E5D" w:rsidRDefault="00625A37" w:rsidP="001A292C">
            <w:pPr>
              <w:rPr>
                <w:rFonts w:ascii="Sylfaen" w:hAnsi="Sylfaen"/>
              </w:rPr>
            </w:pPr>
            <w:r w:rsidRPr="00BF4E5D">
              <w:rPr>
                <w:rFonts w:ascii="Sylfaen" w:hAnsi="Sylfaen"/>
              </w:rPr>
              <w:t>Regional Geography of Georgia II</w:t>
            </w:r>
          </w:p>
        </w:tc>
        <w:tc>
          <w:tcPr>
            <w:tcW w:w="847" w:type="dxa"/>
            <w:tcBorders>
              <w:left w:val="double" w:sz="4" w:space="0" w:color="auto"/>
              <w:right w:val="double" w:sz="4" w:space="0" w:color="auto"/>
            </w:tcBorders>
            <w:shd w:val="clear" w:color="auto" w:fill="auto"/>
          </w:tcPr>
          <w:p w:rsidR="00625A37" w:rsidRPr="00BF4E5D" w:rsidRDefault="00625A37"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tcBorders>
            <w:shd w:val="clear" w:color="auto" w:fill="auto"/>
          </w:tcPr>
          <w:p w:rsidR="00625A37" w:rsidRPr="00BF4E5D" w:rsidRDefault="00625A37"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625A37" w:rsidRPr="003E79B0" w:rsidRDefault="00625A37"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shd w:val="clear" w:color="auto" w:fill="auto"/>
          </w:tcPr>
          <w:p w:rsidR="00625A37" w:rsidRPr="003E79B0" w:rsidRDefault="00625A37"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45</w:t>
            </w:r>
          </w:p>
        </w:tc>
        <w:tc>
          <w:tcPr>
            <w:tcW w:w="788" w:type="dxa"/>
            <w:shd w:val="clear" w:color="auto" w:fill="auto"/>
          </w:tcPr>
          <w:p w:rsidR="00625A37" w:rsidRPr="003E79B0" w:rsidRDefault="00625A37"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3</w:t>
            </w:r>
          </w:p>
        </w:tc>
        <w:tc>
          <w:tcPr>
            <w:tcW w:w="671" w:type="dxa"/>
            <w:shd w:val="clear" w:color="auto" w:fill="auto"/>
          </w:tcPr>
          <w:p w:rsidR="00625A37" w:rsidRPr="003E79B0" w:rsidRDefault="00625A37"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77</w:t>
            </w:r>
          </w:p>
        </w:tc>
        <w:tc>
          <w:tcPr>
            <w:tcW w:w="992" w:type="dxa"/>
            <w:tcBorders>
              <w:right w:val="double" w:sz="4" w:space="0" w:color="auto"/>
            </w:tcBorders>
            <w:shd w:val="clear" w:color="auto" w:fill="auto"/>
          </w:tcPr>
          <w:p w:rsidR="00625A37" w:rsidRPr="003E79B0" w:rsidRDefault="00625A37" w:rsidP="00D7155C">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1/2/0/0</w:t>
            </w:r>
          </w:p>
        </w:tc>
        <w:tc>
          <w:tcPr>
            <w:tcW w:w="438" w:type="dxa"/>
            <w:tcBorders>
              <w:left w:val="double" w:sz="4" w:space="0" w:color="auto"/>
            </w:tcBorders>
            <w:shd w:val="clear" w:color="auto" w:fill="auto"/>
          </w:tcPr>
          <w:p w:rsidR="00625A37" w:rsidRPr="003E79B0" w:rsidRDefault="00625A37" w:rsidP="00C07610">
            <w:pPr>
              <w:spacing w:after="0" w:line="240" w:lineRule="auto"/>
              <w:jc w:val="center"/>
              <w:rPr>
                <w:rFonts w:ascii="Sylfaen" w:eastAsia="Times New Roman" w:hAnsi="Sylfaen"/>
                <w:lang w:val="ru-RU" w:eastAsia="ru-RU"/>
              </w:rPr>
            </w:pPr>
          </w:p>
        </w:tc>
        <w:tc>
          <w:tcPr>
            <w:tcW w:w="474" w:type="dxa"/>
            <w:shd w:val="clear" w:color="auto" w:fill="auto"/>
          </w:tcPr>
          <w:p w:rsidR="00625A37" w:rsidRPr="003E79B0" w:rsidRDefault="00625A37"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86" w:type="dxa"/>
            <w:shd w:val="clear" w:color="auto" w:fill="auto"/>
          </w:tcPr>
          <w:p w:rsidR="00625A37" w:rsidRPr="003E79B0" w:rsidRDefault="00625A37" w:rsidP="00C07610">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rsidR="00625A37" w:rsidRPr="003E79B0" w:rsidRDefault="00625A37" w:rsidP="00C07610">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rsidR="00625A37" w:rsidRPr="003E79B0" w:rsidRDefault="00625A37" w:rsidP="00C07610">
            <w:pPr>
              <w:spacing w:after="0" w:line="240" w:lineRule="auto"/>
              <w:ind w:right="-107"/>
              <w:jc w:val="center"/>
              <w:rPr>
                <w:rFonts w:ascii="Sylfaen" w:eastAsia="Times New Roman" w:hAnsi="Sylfaen"/>
                <w:lang w:val="ka-GE" w:eastAsia="ru-RU"/>
              </w:rPr>
            </w:pPr>
            <w:r w:rsidRPr="003E79B0">
              <w:rPr>
                <w:rFonts w:ascii="Sylfaen" w:eastAsia="Times New Roman" w:hAnsi="Sylfaen"/>
                <w:lang w:val="ka-GE" w:eastAsia="ru-RU"/>
              </w:rPr>
              <w:t>1.3</w:t>
            </w:r>
          </w:p>
        </w:tc>
      </w:tr>
      <w:tr w:rsidR="00625A37" w:rsidRPr="003F7BEB" w:rsidTr="001A292C">
        <w:trPr>
          <w:gridAfter w:val="1"/>
          <w:wAfter w:w="17" w:type="dxa"/>
          <w:trHeight w:val="291"/>
        </w:trPr>
        <w:tc>
          <w:tcPr>
            <w:tcW w:w="810" w:type="dxa"/>
            <w:tcBorders>
              <w:left w:val="double" w:sz="4" w:space="0" w:color="auto"/>
              <w:right w:val="double" w:sz="4" w:space="0" w:color="auto"/>
            </w:tcBorders>
            <w:shd w:val="clear" w:color="auto" w:fill="auto"/>
          </w:tcPr>
          <w:p w:rsidR="00625A37" w:rsidRPr="003E79B0" w:rsidRDefault="00625A37"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1.9</w:t>
            </w:r>
          </w:p>
        </w:tc>
        <w:tc>
          <w:tcPr>
            <w:tcW w:w="4860" w:type="dxa"/>
            <w:tcBorders>
              <w:left w:val="double" w:sz="4" w:space="0" w:color="auto"/>
              <w:right w:val="double" w:sz="4" w:space="0" w:color="auto"/>
            </w:tcBorders>
            <w:shd w:val="clear" w:color="auto" w:fill="auto"/>
          </w:tcPr>
          <w:p w:rsidR="00625A37" w:rsidRPr="00BF4E5D" w:rsidRDefault="00625A37" w:rsidP="001A292C">
            <w:pPr>
              <w:rPr>
                <w:rFonts w:ascii="Sylfaen" w:hAnsi="Sylfaen"/>
              </w:rPr>
            </w:pPr>
            <w:r w:rsidRPr="00BF4E5D">
              <w:rPr>
                <w:rFonts w:ascii="Sylfaen" w:hAnsi="Sylfaen"/>
              </w:rPr>
              <w:t>Climate and climatic resources of Georgia I</w:t>
            </w:r>
          </w:p>
        </w:tc>
        <w:tc>
          <w:tcPr>
            <w:tcW w:w="847" w:type="dxa"/>
            <w:tcBorders>
              <w:left w:val="double" w:sz="4" w:space="0" w:color="auto"/>
              <w:right w:val="double" w:sz="4" w:space="0" w:color="auto"/>
            </w:tcBorders>
            <w:shd w:val="clear" w:color="auto" w:fill="auto"/>
          </w:tcPr>
          <w:p w:rsidR="00625A37" w:rsidRPr="00BF4E5D" w:rsidRDefault="00625A37"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tcBorders>
            <w:shd w:val="clear" w:color="auto" w:fill="auto"/>
          </w:tcPr>
          <w:p w:rsidR="00625A37" w:rsidRPr="00BF4E5D" w:rsidRDefault="00625A37"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625A37" w:rsidRPr="003E79B0" w:rsidRDefault="00625A37"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shd w:val="clear" w:color="auto" w:fill="auto"/>
          </w:tcPr>
          <w:p w:rsidR="00625A37" w:rsidRPr="003E79B0" w:rsidRDefault="00625A37"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45</w:t>
            </w:r>
          </w:p>
        </w:tc>
        <w:tc>
          <w:tcPr>
            <w:tcW w:w="788" w:type="dxa"/>
            <w:shd w:val="clear" w:color="auto" w:fill="auto"/>
          </w:tcPr>
          <w:p w:rsidR="00625A37" w:rsidRPr="003E79B0" w:rsidRDefault="00625A37"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3</w:t>
            </w:r>
          </w:p>
        </w:tc>
        <w:tc>
          <w:tcPr>
            <w:tcW w:w="671" w:type="dxa"/>
            <w:shd w:val="clear" w:color="auto" w:fill="auto"/>
          </w:tcPr>
          <w:p w:rsidR="00625A37" w:rsidRPr="003E79B0" w:rsidRDefault="00625A37"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77</w:t>
            </w:r>
          </w:p>
        </w:tc>
        <w:tc>
          <w:tcPr>
            <w:tcW w:w="992" w:type="dxa"/>
            <w:tcBorders>
              <w:right w:val="double" w:sz="4" w:space="0" w:color="auto"/>
            </w:tcBorders>
            <w:shd w:val="clear" w:color="auto" w:fill="auto"/>
          </w:tcPr>
          <w:p w:rsidR="00625A37" w:rsidRPr="003E79B0" w:rsidRDefault="00625A37" w:rsidP="00CA09FE">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1/2/0/0</w:t>
            </w:r>
          </w:p>
        </w:tc>
        <w:tc>
          <w:tcPr>
            <w:tcW w:w="438" w:type="dxa"/>
            <w:tcBorders>
              <w:left w:val="double" w:sz="4" w:space="0" w:color="auto"/>
            </w:tcBorders>
            <w:shd w:val="clear" w:color="auto" w:fill="auto"/>
          </w:tcPr>
          <w:p w:rsidR="00625A37" w:rsidRPr="003E79B0" w:rsidRDefault="00625A37" w:rsidP="00C07610">
            <w:pPr>
              <w:spacing w:after="0" w:line="240" w:lineRule="auto"/>
              <w:jc w:val="center"/>
              <w:rPr>
                <w:rFonts w:ascii="Sylfaen" w:eastAsia="Times New Roman" w:hAnsi="Sylfaen"/>
                <w:lang w:val="ka-GE" w:eastAsia="ru-RU"/>
              </w:rPr>
            </w:pPr>
          </w:p>
        </w:tc>
        <w:tc>
          <w:tcPr>
            <w:tcW w:w="474" w:type="dxa"/>
            <w:shd w:val="clear" w:color="auto" w:fill="auto"/>
          </w:tcPr>
          <w:p w:rsidR="00625A37" w:rsidRPr="003E79B0" w:rsidRDefault="00625A37"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86" w:type="dxa"/>
            <w:shd w:val="clear" w:color="auto" w:fill="auto"/>
          </w:tcPr>
          <w:p w:rsidR="00625A37" w:rsidRPr="003E79B0" w:rsidRDefault="00625A37" w:rsidP="00C07610">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rsidR="00625A37" w:rsidRPr="003E79B0" w:rsidRDefault="00625A37" w:rsidP="00C07610">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rsidR="00625A37" w:rsidRPr="003F7BEB" w:rsidRDefault="00625A37" w:rsidP="00C07610">
            <w:pPr>
              <w:spacing w:after="0" w:line="240" w:lineRule="auto"/>
              <w:ind w:right="-107"/>
              <w:jc w:val="center"/>
              <w:rPr>
                <w:rFonts w:ascii="Sylfaen" w:eastAsia="Times New Roman" w:hAnsi="Sylfaen"/>
                <w:lang w:val="ka-GE" w:eastAsia="ru-RU"/>
              </w:rPr>
            </w:pPr>
            <w:r w:rsidRPr="003E79B0">
              <w:rPr>
                <w:rFonts w:ascii="Sylfaen" w:eastAsia="Times New Roman" w:hAnsi="Sylfaen"/>
                <w:lang w:val="ka-GE" w:eastAsia="ru-RU"/>
              </w:rPr>
              <w:t>1.3</w:t>
            </w:r>
          </w:p>
        </w:tc>
      </w:tr>
      <w:tr w:rsidR="00625A37" w:rsidRPr="003F7BEB" w:rsidTr="001A292C">
        <w:trPr>
          <w:gridAfter w:val="1"/>
          <w:wAfter w:w="17" w:type="dxa"/>
          <w:trHeight w:val="91"/>
        </w:trPr>
        <w:tc>
          <w:tcPr>
            <w:tcW w:w="810" w:type="dxa"/>
            <w:tcBorders>
              <w:left w:val="double" w:sz="4" w:space="0" w:color="auto"/>
              <w:righ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1.10</w:t>
            </w:r>
          </w:p>
        </w:tc>
        <w:tc>
          <w:tcPr>
            <w:tcW w:w="4860" w:type="dxa"/>
            <w:tcBorders>
              <w:left w:val="double" w:sz="4" w:space="0" w:color="auto"/>
              <w:right w:val="double" w:sz="4" w:space="0" w:color="auto"/>
            </w:tcBorders>
            <w:shd w:val="clear" w:color="auto" w:fill="auto"/>
          </w:tcPr>
          <w:p w:rsidR="00625A37" w:rsidRPr="00BF4E5D" w:rsidRDefault="00625A37" w:rsidP="001A292C">
            <w:pPr>
              <w:rPr>
                <w:rFonts w:ascii="Sylfaen" w:hAnsi="Sylfaen"/>
              </w:rPr>
            </w:pPr>
            <w:r w:rsidRPr="00BF4E5D">
              <w:rPr>
                <w:rFonts w:ascii="Sylfaen" w:hAnsi="Sylfaen"/>
              </w:rPr>
              <w:t>Geoinformation Systems I</w:t>
            </w:r>
          </w:p>
        </w:tc>
        <w:tc>
          <w:tcPr>
            <w:tcW w:w="847" w:type="dxa"/>
            <w:tcBorders>
              <w:left w:val="double" w:sz="4" w:space="0" w:color="auto"/>
              <w:right w:val="double" w:sz="4" w:space="0" w:color="auto"/>
            </w:tcBorders>
            <w:shd w:val="clear" w:color="auto" w:fill="auto"/>
          </w:tcPr>
          <w:p w:rsidR="00625A37" w:rsidRPr="00BF4E5D" w:rsidRDefault="00625A37"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tcBorders>
            <w:shd w:val="clear" w:color="auto" w:fill="auto"/>
          </w:tcPr>
          <w:p w:rsidR="00625A37" w:rsidRPr="00BF4E5D" w:rsidRDefault="00625A37"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p>
        </w:tc>
        <w:tc>
          <w:tcPr>
            <w:tcW w:w="474"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486"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p>
        </w:tc>
        <w:tc>
          <w:tcPr>
            <w:tcW w:w="781" w:type="dxa"/>
            <w:gridSpan w:val="2"/>
            <w:tcBorders>
              <w:right w:val="double" w:sz="4" w:space="0" w:color="auto"/>
            </w:tcBorders>
            <w:shd w:val="clear" w:color="auto" w:fill="auto"/>
          </w:tcPr>
          <w:p w:rsidR="00625A37" w:rsidRPr="003F7BEB" w:rsidRDefault="00625A37" w:rsidP="00C07610">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rsidR="00625A37" w:rsidRPr="003F7BEB" w:rsidRDefault="00625A37" w:rsidP="00C07610">
            <w:pPr>
              <w:spacing w:after="0" w:line="240" w:lineRule="auto"/>
              <w:ind w:right="-107"/>
              <w:jc w:val="center"/>
              <w:rPr>
                <w:rFonts w:ascii="Sylfaen" w:eastAsia="Times New Roman" w:hAnsi="Sylfaen"/>
                <w:lang w:val="ka-GE" w:eastAsia="ru-RU"/>
              </w:rPr>
            </w:pPr>
          </w:p>
        </w:tc>
      </w:tr>
      <w:tr w:rsidR="00625A37" w:rsidRPr="003F7BEB" w:rsidTr="001A292C">
        <w:trPr>
          <w:gridAfter w:val="1"/>
          <w:wAfter w:w="17" w:type="dxa"/>
          <w:trHeight w:val="91"/>
        </w:trPr>
        <w:tc>
          <w:tcPr>
            <w:tcW w:w="810" w:type="dxa"/>
            <w:tcBorders>
              <w:left w:val="double" w:sz="4" w:space="0" w:color="auto"/>
              <w:righ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1.11</w:t>
            </w:r>
          </w:p>
        </w:tc>
        <w:tc>
          <w:tcPr>
            <w:tcW w:w="4860" w:type="dxa"/>
            <w:tcBorders>
              <w:left w:val="double" w:sz="4" w:space="0" w:color="auto"/>
              <w:right w:val="double" w:sz="4" w:space="0" w:color="auto"/>
            </w:tcBorders>
            <w:shd w:val="clear" w:color="auto" w:fill="auto"/>
          </w:tcPr>
          <w:p w:rsidR="00625A37" w:rsidRPr="00BF4E5D" w:rsidRDefault="00625A37" w:rsidP="001A292C">
            <w:pPr>
              <w:rPr>
                <w:rFonts w:ascii="Sylfaen" w:hAnsi="Sylfaen"/>
              </w:rPr>
            </w:pPr>
            <w:r w:rsidRPr="00BF4E5D">
              <w:rPr>
                <w:rFonts w:ascii="Sylfaen" w:hAnsi="Sylfaen"/>
              </w:rPr>
              <w:t>Climate and climatic resources of Georgia II</w:t>
            </w:r>
          </w:p>
        </w:tc>
        <w:tc>
          <w:tcPr>
            <w:tcW w:w="847" w:type="dxa"/>
            <w:tcBorders>
              <w:left w:val="double" w:sz="4" w:space="0" w:color="auto"/>
              <w:right w:val="double" w:sz="4" w:space="0" w:color="auto"/>
            </w:tcBorders>
            <w:shd w:val="clear" w:color="auto" w:fill="auto"/>
          </w:tcPr>
          <w:p w:rsidR="00625A37" w:rsidRPr="00BF4E5D" w:rsidRDefault="00625A37"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tcBorders>
            <w:shd w:val="clear" w:color="auto" w:fill="auto"/>
          </w:tcPr>
          <w:p w:rsidR="00625A37" w:rsidRPr="00BF4E5D" w:rsidRDefault="00625A37"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p>
        </w:tc>
        <w:tc>
          <w:tcPr>
            <w:tcW w:w="474"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p>
        </w:tc>
        <w:tc>
          <w:tcPr>
            <w:tcW w:w="486"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gridSpan w:val="2"/>
            <w:tcBorders>
              <w:right w:val="double" w:sz="4" w:space="0" w:color="auto"/>
            </w:tcBorders>
            <w:shd w:val="clear" w:color="auto" w:fill="auto"/>
          </w:tcPr>
          <w:p w:rsidR="00625A37" w:rsidRPr="003F7BEB" w:rsidRDefault="00625A37" w:rsidP="00C07610">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rsidR="00625A37" w:rsidRPr="003F7BEB" w:rsidRDefault="00625A37"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1.3.</w:t>
            </w:r>
          </w:p>
        </w:tc>
      </w:tr>
      <w:tr w:rsidR="00625A37" w:rsidRPr="003F7BEB" w:rsidTr="001A292C">
        <w:trPr>
          <w:gridAfter w:val="1"/>
          <w:wAfter w:w="17" w:type="dxa"/>
          <w:trHeight w:val="91"/>
        </w:trPr>
        <w:tc>
          <w:tcPr>
            <w:tcW w:w="810" w:type="dxa"/>
            <w:tcBorders>
              <w:top w:val="single" w:sz="4" w:space="0" w:color="auto"/>
              <w:left w:val="double" w:sz="4" w:space="0" w:color="auto"/>
              <w:righ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1.12</w:t>
            </w:r>
          </w:p>
        </w:tc>
        <w:tc>
          <w:tcPr>
            <w:tcW w:w="4860" w:type="dxa"/>
            <w:tcBorders>
              <w:top w:val="single" w:sz="4" w:space="0" w:color="auto"/>
              <w:left w:val="double" w:sz="4" w:space="0" w:color="auto"/>
              <w:right w:val="double" w:sz="4" w:space="0" w:color="auto"/>
            </w:tcBorders>
            <w:shd w:val="clear" w:color="auto" w:fill="auto"/>
          </w:tcPr>
          <w:p w:rsidR="00625A37" w:rsidRPr="001B09ED" w:rsidRDefault="00625A37" w:rsidP="00625A37">
            <w:pPr>
              <w:rPr>
                <w:rFonts w:ascii="Sylfaen" w:hAnsi="Sylfaen"/>
                <w:color w:val="000000" w:themeColor="text1"/>
              </w:rPr>
            </w:pPr>
            <w:r w:rsidRPr="001B09ED">
              <w:rPr>
                <w:rFonts w:ascii="Sylfaen" w:hAnsi="Sylfaen"/>
                <w:color w:val="000000" w:themeColor="text1"/>
                <w:shd w:val="clear" w:color="auto" w:fill="FFFFFF"/>
              </w:rPr>
              <w:t>Geography of BSEC countries</w:t>
            </w:r>
          </w:p>
        </w:tc>
        <w:tc>
          <w:tcPr>
            <w:tcW w:w="847" w:type="dxa"/>
            <w:tcBorders>
              <w:top w:val="single" w:sz="4" w:space="0" w:color="auto"/>
              <w:left w:val="double" w:sz="4" w:space="0" w:color="auto"/>
              <w:right w:val="double" w:sz="4" w:space="0" w:color="auto"/>
            </w:tcBorders>
            <w:shd w:val="clear" w:color="auto" w:fill="auto"/>
          </w:tcPr>
          <w:p w:rsidR="00625A37" w:rsidRPr="00BF4E5D" w:rsidRDefault="00625A37"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top w:val="single" w:sz="4" w:space="0" w:color="auto"/>
              <w:left w:val="double" w:sz="4" w:space="0" w:color="auto"/>
            </w:tcBorders>
            <w:shd w:val="clear" w:color="auto" w:fill="auto"/>
          </w:tcPr>
          <w:p w:rsidR="00625A37" w:rsidRPr="00BF4E5D" w:rsidRDefault="00625A37"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tcBorders>
              <w:top w:val="sing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tcBorders>
              <w:top w:val="sing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tcBorders>
              <w:top w:val="sing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tcBorders>
              <w:top w:val="sing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top w:val="single" w:sz="4" w:space="0" w:color="auto"/>
              <w:righ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top w:val="single" w:sz="4" w:space="0" w:color="auto"/>
              <w:lef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p>
        </w:tc>
        <w:tc>
          <w:tcPr>
            <w:tcW w:w="474" w:type="dxa"/>
            <w:tcBorders>
              <w:top w:val="sing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p>
        </w:tc>
        <w:tc>
          <w:tcPr>
            <w:tcW w:w="486" w:type="dxa"/>
            <w:tcBorders>
              <w:top w:val="sing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gridSpan w:val="2"/>
            <w:tcBorders>
              <w:top w:val="single" w:sz="4" w:space="0" w:color="auto"/>
              <w:righ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p>
        </w:tc>
        <w:tc>
          <w:tcPr>
            <w:tcW w:w="1169" w:type="dxa"/>
            <w:gridSpan w:val="2"/>
            <w:tcBorders>
              <w:top w:val="single" w:sz="4" w:space="0" w:color="auto"/>
              <w:right w:val="double" w:sz="4" w:space="0" w:color="auto"/>
            </w:tcBorders>
            <w:shd w:val="clear" w:color="auto" w:fill="auto"/>
          </w:tcPr>
          <w:p w:rsidR="00625A37" w:rsidRPr="003F7BEB" w:rsidRDefault="00625A37" w:rsidP="00C07610">
            <w:pPr>
              <w:spacing w:after="0" w:line="240" w:lineRule="auto"/>
              <w:ind w:right="-107"/>
              <w:jc w:val="center"/>
              <w:rPr>
                <w:rFonts w:ascii="Sylfaen" w:eastAsia="Times New Roman" w:hAnsi="Sylfaen"/>
                <w:lang w:eastAsia="ru-RU"/>
              </w:rPr>
            </w:pPr>
            <w:r w:rsidRPr="003F7BEB">
              <w:rPr>
                <w:rFonts w:ascii="Sylfaen" w:eastAsia="Times New Roman" w:hAnsi="Sylfaen"/>
                <w:lang w:eastAsia="ru-RU"/>
              </w:rPr>
              <w:t>[1.3], [1.8]</w:t>
            </w:r>
          </w:p>
        </w:tc>
      </w:tr>
      <w:tr w:rsidR="00625A37" w:rsidRPr="003F7BEB" w:rsidTr="00020BE6">
        <w:trPr>
          <w:gridAfter w:val="1"/>
          <w:wAfter w:w="17" w:type="dxa"/>
          <w:trHeight w:val="91"/>
        </w:trPr>
        <w:tc>
          <w:tcPr>
            <w:tcW w:w="810" w:type="dxa"/>
            <w:tcBorders>
              <w:left w:val="double" w:sz="4" w:space="0" w:color="auto"/>
              <w:righ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1.13</w:t>
            </w:r>
          </w:p>
        </w:tc>
        <w:tc>
          <w:tcPr>
            <w:tcW w:w="4860" w:type="dxa"/>
            <w:tcBorders>
              <w:left w:val="double" w:sz="4" w:space="0" w:color="auto"/>
              <w:right w:val="double" w:sz="4" w:space="0" w:color="auto"/>
            </w:tcBorders>
            <w:shd w:val="clear" w:color="auto" w:fill="auto"/>
          </w:tcPr>
          <w:p w:rsidR="00625A37" w:rsidRPr="001B09ED" w:rsidRDefault="00625A37">
            <w:pPr>
              <w:rPr>
                <w:rFonts w:ascii="Sylfaen" w:hAnsi="Sylfaen"/>
                <w:color w:val="000000" w:themeColor="text1"/>
              </w:rPr>
            </w:pPr>
            <w:r w:rsidRPr="001B09ED">
              <w:rPr>
                <w:rFonts w:ascii="Sylfaen" w:hAnsi="Sylfaen"/>
                <w:color w:val="000000" w:themeColor="text1"/>
                <w:shd w:val="clear" w:color="auto" w:fill="FFFFFF"/>
              </w:rPr>
              <w:t>Applied Geoecology</w:t>
            </w:r>
          </w:p>
        </w:tc>
        <w:tc>
          <w:tcPr>
            <w:tcW w:w="847" w:type="dxa"/>
            <w:tcBorders>
              <w:left w:val="double" w:sz="4" w:space="0" w:color="auto"/>
              <w:right w:val="double" w:sz="4" w:space="0" w:color="auto"/>
            </w:tcBorders>
            <w:shd w:val="clear" w:color="auto" w:fill="auto"/>
          </w:tcPr>
          <w:p w:rsidR="00625A37" w:rsidRPr="00BF4E5D" w:rsidRDefault="00625A37"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tcBorders>
            <w:shd w:val="clear" w:color="auto" w:fill="auto"/>
          </w:tcPr>
          <w:p w:rsidR="00625A37" w:rsidRPr="00BF4E5D" w:rsidRDefault="00625A37"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p>
        </w:tc>
        <w:tc>
          <w:tcPr>
            <w:tcW w:w="474"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p>
        </w:tc>
        <w:tc>
          <w:tcPr>
            <w:tcW w:w="486" w:type="dxa"/>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gridSpan w:val="2"/>
            <w:tcBorders>
              <w:right w:val="double" w:sz="4" w:space="0" w:color="auto"/>
            </w:tcBorders>
            <w:shd w:val="clear" w:color="auto" w:fill="auto"/>
          </w:tcPr>
          <w:p w:rsidR="00625A37" w:rsidRPr="003F7BEB" w:rsidRDefault="00625A37" w:rsidP="00C07610">
            <w:pPr>
              <w:spacing w:after="0" w:line="240" w:lineRule="auto"/>
              <w:jc w:val="center"/>
              <w:rPr>
                <w:rFonts w:ascii="Sylfaen" w:eastAsia="Times New Roman" w:hAnsi="Sylfaen"/>
                <w:lang w:val="ka-GE" w:eastAsia="ru-RU"/>
              </w:rPr>
            </w:pPr>
          </w:p>
        </w:tc>
        <w:tc>
          <w:tcPr>
            <w:tcW w:w="1169" w:type="dxa"/>
            <w:gridSpan w:val="2"/>
            <w:tcBorders>
              <w:right w:val="double" w:sz="4" w:space="0" w:color="auto"/>
            </w:tcBorders>
            <w:shd w:val="clear" w:color="auto" w:fill="auto"/>
          </w:tcPr>
          <w:p w:rsidR="00625A37" w:rsidRPr="003F7BEB" w:rsidRDefault="00625A37"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eastAsia="ru-RU"/>
              </w:rPr>
              <w:t>[1.3], [1.8]</w:t>
            </w:r>
            <w:r w:rsidRPr="003F7BEB">
              <w:rPr>
                <w:rFonts w:ascii="Sylfaen" w:eastAsia="Times New Roman" w:hAnsi="Sylfaen"/>
                <w:lang w:val="ka-GE" w:eastAsia="ru-RU"/>
              </w:rPr>
              <w:t>, [1.9]</w:t>
            </w:r>
          </w:p>
        </w:tc>
      </w:tr>
      <w:tr w:rsidR="00BF4E5D" w:rsidRPr="003F7BEB" w:rsidTr="001A292C">
        <w:trPr>
          <w:gridAfter w:val="1"/>
          <w:wAfter w:w="17" w:type="dxa"/>
          <w:trHeight w:val="91"/>
        </w:trPr>
        <w:tc>
          <w:tcPr>
            <w:tcW w:w="810" w:type="dxa"/>
            <w:tcBorders>
              <w:left w:val="double" w:sz="4" w:space="0" w:color="auto"/>
              <w:righ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1.14</w:t>
            </w:r>
          </w:p>
        </w:tc>
        <w:tc>
          <w:tcPr>
            <w:tcW w:w="4860" w:type="dxa"/>
            <w:tcBorders>
              <w:left w:val="double" w:sz="4" w:space="0" w:color="auto"/>
              <w:right w:val="double" w:sz="4" w:space="0" w:color="auto"/>
            </w:tcBorders>
            <w:shd w:val="clear" w:color="auto" w:fill="auto"/>
          </w:tcPr>
          <w:p w:rsidR="00BF4E5D" w:rsidRPr="00BF4E5D" w:rsidRDefault="00BF4E5D" w:rsidP="001A292C">
            <w:pPr>
              <w:rPr>
                <w:rFonts w:ascii="Sylfaen" w:hAnsi="Sylfaen"/>
              </w:rPr>
            </w:pPr>
            <w:r w:rsidRPr="00BF4E5D">
              <w:rPr>
                <w:rFonts w:ascii="Sylfaen" w:hAnsi="Sylfaen"/>
              </w:rPr>
              <w:t>Geoinformation Systems II</w:t>
            </w:r>
          </w:p>
        </w:tc>
        <w:tc>
          <w:tcPr>
            <w:tcW w:w="847" w:type="dxa"/>
            <w:tcBorders>
              <w:left w:val="double" w:sz="4" w:space="0" w:color="auto"/>
              <w:right w:val="double" w:sz="4" w:space="0" w:color="auto"/>
            </w:tcBorders>
            <w:shd w:val="clear" w:color="auto" w:fill="auto"/>
          </w:tcPr>
          <w:p w:rsidR="00BF4E5D" w:rsidRPr="00BF4E5D" w:rsidRDefault="00BF4E5D"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tcBorders>
            <w:shd w:val="clear" w:color="auto" w:fill="auto"/>
          </w:tcPr>
          <w:p w:rsidR="00BF4E5D" w:rsidRPr="00BF4E5D" w:rsidRDefault="00BF4E5D"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474"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486"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gridSpan w:val="2"/>
            <w:tcBorders>
              <w:righ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1169" w:type="dxa"/>
            <w:gridSpan w:val="2"/>
            <w:tcBorders>
              <w:right w:val="double" w:sz="4" w:space="0" w:color="auto"/>
            </w:tcBorders>
            <w:shd w:val="clear" w:color="auto" w:fill="auto"/>
          </w:tcPr>
          <w:p w:rsidR="00BF4E5D" w:rsidRPr="003F7BEB" w:rsidRDefault="00BF4E5D" w:rsidP="00C07610">
            <w:pPr>
              <w:spacing w:after="0" w:line="240" w:lineRule="auto"/>
              <w:ind w:right="-107"/>
              <w:jc w:val="center"/>
              <w:rPr>
                <w:rFonts w:ascii="Sylfaen" w:eastAsia="Times New Roman" w:hAnsi="Sylfaen"/>
                <w:lang w:val="ka-GE" w:eastAsia="ru-RU"/>
              </w:rPr>
            </w:pPr>
          </w:p>
        </w:tc>
      </w:tr>
      <w:tr w:rsidR="00BF4E5D" w:rsidRPr="003F7BEB" w:rsidTr="001A292C">
        <w:trPr>
          <w:gridAfter w:val="1"/>
          <w:wAfter w:w="17" w:type="dxa"/>
          <w:trHeight w:val="91"/>
        </w:trPr>
        <w:tc>
          <w:tcPr>
            <w:tcW w:w="810" w:type="dxa"/>
            <w:tcBorders>
              <w:left w:val="double" w:sz="4" w:space="0" w:color="auto"/>
              <w:righ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1.15</w:t>
            </w:r>
          </w:p>
        </w:tc>
        <w:tc>
          <w:tcPr>
            <w:tcW w:w="4860" w:type="dxa"/>
            <w:tcBorders>
              <w:left w:val="double" w:sz="4" w:space="0" w:color="auto"/>
              <w:right w:val="double" w:sz="4" w:space="0" w:color="auto"/>
            </w:tcBorders>
            <w:shd w:val="clear" w:color="auto" w:fill="auto"/>
          </w:tcPr>
          <w:p w:rsidR="00BF4E5D" w:rsidRPr="00BF4E5D" w:rsidRDefault="00BF4E5D" w:rsidP="001A292C">
            <w:pPr>
              <w:rPr>
                <w:rFonts w:ascii="Sylfaen" w:hAnsi="Sylfaen"/>
              </w:rPr>
            </w:pPr>
            <w:r w:rsidRPr="00BF4E5D">
              <w:rPr>
                <w:rFonts w:ascii="Sylfaen" w:hAnsi="Sylfaen"/>
              </w:rPr>
              <w:t>Course work</w:t>
            </w:r>
          </w:p>
        </w:tc>
        <w:tc>
          <w:tcPr>
            <w:tcW w:w="847" w:type="dxa"/>
            <w:tcBorders>
              <w:left w:val="double" w:sz="4" w:space="0" w:color="auto"/>
              <w:right w:val="double" w:sz="4" w:space="0" w:color="auto"/>
            </w:tcBorders>
            <w:shd w:val="clear" w:color="auto" w:fill="auto"/>
          </w:tcPr>
          <w:p w:rsidR="00BF4E5D" w:rsidRPr="00BF4E5D" w:rsidRDefault="00BF4E5D" w:rsidP="00C07610">
            <w:pPr>
              <w:spacing w:after="0" w:line="240" w:lineRule="auto"/>
              <w:jc w:val="center"/>
              <w:rPr>
                <w:rFonts w:ascii="Sylfaen" w:eastAsia="Times New Roman" w:hAnsi="Sylfaen"/>
                <w:lang w:val="ka-GE" w:eastAsia="ru-RU"/>
              </w:rPr>
            </w:pPr>
          </w:p>
        </w:tc>
        <w:tc>
          <w:tcPr>
            <w:tcW w:w="663" w:type="dxa"/>
            <w:tcBorders>
              <w:left w:val="double" w:sz="4" w:space="0" w:color="auto"/>
            </w:tcBorders>
            <w:shd w:val="clear" w:color="auto" w:fill="auto"/>
          </w:tcPr>
          <w:p w:rsidR="00BF4E5D" w:rsidRPr="00BF4E5D" w:rsidRDefault="00BF4E5D"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15</w:t>
            </w:r>
          </w:p>
        </w:tc>
        <w:tc>
          <w:tcPr>
            <w:tcW w:w="788"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w:t>
            </w:r>
          </w:p>
        </w:tc>
        <w:tc>
          <w:tcPr>
            <w:tcW w:w="671"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108</w:t>
            </w:r>
          </w:p>
        </w:tc>
        <w:tc>
          <w:tcPr>
            <w:tcW w:w="992" w:type="dxa"/>
            <w:tcBorders>
              <w:righ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438" w:type="dxa"/>
            <w:tcBorders>
              <w:lef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474"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486"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781" w:type="dxa"/>
            <w:gridSpan w:val="2"/>
            <w:tcBorders>
              <w:righ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1169" w:type="dxa"/>
            <w:gridSpan w:val="2"/>
            <w:tcBorders>
              <w:right w:val="double" w:sz="4" w:space="0" w:color="auto"/>
            </w:tcBorders>
            <w:shd w:val="clear" w:color="auto" w:fill="auto"/>
          </w:tcPr>
          <w:p w:rsidR="00BF4E5D" w:rsidRPr="003F7BEB" w:rsidRDefault="00BF4E5D" w:rsidP="00C07610">
            <w:pPr>
              <w:spacing w:after="0" w:line="240" w:lineRule="auto"/>
              <w:ind w:right="-107"/>
              <w:jc w:val="center"/>
              <w:rPr>
                <w:rFonts w:ascii="Sylfaen" w:eastAsia="Times New Roman" w:hAnsi="Sylfaen"/>
                <w:lang w:val="ka-GE" w:eastAsia="ru-RU"/>
              </w:rPr>
            </w:pPr>
          </w:p>
        </w:tc>
      </w:tr>
      <w:tr w:rsidR="00BF4E5D" w:rsidRPr="003F7BEB" w:rsidTr="001A292C">
        <w:trPr>
          <w:gridAfter w:val="1"/>
          <w:wAfter w:w="17" w:type="dxa"/>
          <w:trHeight w:val="91"/>
        </w:trPr>
        <w:tc>
          <w:tcPr>
            <w:tcW w:w="810" w:type="dxa"/>
            <w:tcBorders>
              <w:left w:val="double" w:sz="4" w:space="0" w:color="auto"/>
              <w:righ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1.16</w:t>
            </w:r>
          </w:p>
        </w:tc>
        <w:tc>
          <w:tcPr>
            <w:tcW w:w="4860" w:type="dxa"/>
            <w:tcBorders>
              <w:left w:val="double" w:sz="4" w:space="0" w:color="auto"/>
              <w:right w:val="double" w:sz="4" w:space="0" w:color="auto"/>
            </w:tcBorders>
            <w:shd w:val="clear" w:color="auto" w:fill="auto"/>
          </w:tcPr>
          <w:p w:rsidR="00BF4E5D" w:rsidRPr="00BF4E5D" w:rsidRDefault="00BF4E5D" w:rsidP="001A292C">
            <w:pPr>
              <w:rPr>
                <w:rFonts w:ascii="Sylfaen" w:hAnsi="Sylfaen"/>
              </w:rPr>
            </w:pPr>
            <w:r w:rsidRPr="00BF4E5D">
              <w:rPr>
                <w:rFonts w:ascii="Sylfaen" w:hAnsi="Sylfaen"/>
              </w:rPr>
              <w:t>Master</w:t>
            </w:r>
            <w:r w:rsidR="001B09ED">
              <w:rPr>
                <w:rFonts w:ascii="Sylfaen" w:hAnsi="Sylfaen"/>
              </w:rPr>
              <w:t>’s</w:t>
            </w:r>
            <w:r w:rsidRPr="00BF4E5D">
              <w:rPr>
                <w:rFonts w:ascii="Sylfaen" w:hAnsi="Sylfaen"/>
              </w:rPr>
              <w:t xml:space="preserve"> thesis</w:t>
            </w:r>
          </w:p>
        </w:tc>
        <w:tc>
          <w:tcPr>
            <w:tcW w:w="847" w:type="dxa"/>
            <w:tcBorders>
              <w:left w:val="double" w:sz="4" w:space="0" w:color="auto"/>
              <w:right w:val="double" w:sz="4" w:space="0" w:color="auto"/>
            </w:tcBorders>
            <w:shd w:val="clear" w:color="auto" w:fill="auto"/>
          </w:tcPr>
          <w:p w:rsidR="00BF4E5D" w:rsidRPr="00BF4E5D" w:rsidRDefault="00BF4E5D" w:rsidP="00C07610">
            <w:pPr>
              <w:spacing w:after="0" w:line="240" w:lineRule="auto"/>
              <w:jc w:val="center"/>
              <w:rPr>
                <w:rFonts w:ascii="Sylfaen" w:eastAsia="Times New Roman" w:hAnsi="Sylfaen"/>
                <w:lang w:val="ka-GE" w:eastAsia="ru-RU"/>
              </w:rPr>
            </w:pPr>
          </w:p>
        </w:tc>
        <w:tc>
          <w:tcPr>
            <w:tcW w:w="663" w:type="dxa"/>
            <w:tcBorders>
              <w:left w:val="double" w:sz="4" w:space="0" w:color="auto"/>
            </w:tcBorders>
            <w:shd w:val="clear" w:color="auto" w:fill="auto"/>
          </w:tcPr>
          <w:p w:rsidR="00BF4E5D" w:rsidRPr="00BF4E5D" w:rsidRDefault="00BF4E5D"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30</w:t>
            </w:r>
          </w:p>
        </w:tc>
        <w:tc>
          <w:tcPr>
            <w:tcW w:w="781"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750</w:t>
            </w:r>
          </w:p>
        </w:tc>
        <w:tc>
          <w:tcPr>
            <w:tcW w:w="660"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70</w:t>
            </w:r>
          </w:p>
        </w:tc>
        <w:tc>
          <w:tcPr>
            <w:tcW w:w="788"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671"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675</w:t>
            </w:r>
          </w:p>
        </w:tc>
        <w:tc>
          <w:tcPr>
            <w:tcW w:w="992" w:type="dxa"/>
            <w:tcBorders>
              <w:righ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438" w:type="dxa"/>
            <w:tcBorders>
              <w:lef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474"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486"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781" w:type="dxa"/>
            <w:gridSpan w:val="2"/>
            <w:tcBorders>
              <w:righ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30</w:t>
            </w:r>
          </w:p>
        </w:tc>
        <w:tc>
          <w:tcPr>
            <w:tcW w:w="1169" w:type="dxa"/>
            <w:gridSpan w:val="2"/>
            <w:tcBorders>
              <w:right w:val="double" w:sz="4" w:space="0" w:color="auto"/>
            </w:tcBorders>
            <w:shd w:val="clear" w:color="auto" w:fill="auto"/>
          </w:tcPr>
          <w:p w:rsidR="00BF4E5D" w:rsidRPr="003F7BEB" w:rsidRDefault="00BF4E5D" w:rsidP="00C07610">
            <w:pPr>
              <w:spacing w:after="0" w:line="240" w:lineRule="auto"/>
              <w:ind w:right="-107"/>
              <w:jc w:val="center"/>
              <w:rPr>
                <w:rFonts w:ascii="Sylfaen" w:eastAsia="Times New Roman" w:hAnsi="Sylfaen"/>
                <w:lang w:val="ka-GE" w:eastAsia="ru-RU"/>
              </w:rPr>
            </w:pPr>
          </w:p>
        </w:tc>
      </w:tr>
      <w:tr w:rsidR="00C07610" w:rsidRPr="003F7BEB" w:rsidTr="00020BE6">
        <w:trPr>
          <w:gridAfter w:val="1"/>
          <w:wAfter w:w="17" w:type="dxa"/>
          <w:trHeight w:val="368"/>
        </w:trPr>
        <w:tc>
          <w:tcPr>
            <w:tcW w:w="810" w:type="dxa"/>
            <w:tcBorders>
              <w:left w:val="double" w:sz="4" w:space="0" w:color="auto"/>
              <w:right w:val="double" w:sz="4" w:space="0" w:color="auto"/>
            </w:tcBorders>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p>
        </w:tc>
        <w:tc>
          <w:tcPr>
            <w:tcW w:w="4860" w:type="dxa"/>
            <w:tcBorders>
              <w:left w:val="double" w:sz="4" w:space="0" w:color="auto"/>
              <w:right w:val="double" w:sz="4" w:space="0" w:color="auto"/>
            </w:tcBorders>
            <w:shd w:val="clear" w:color="auto" w:fill="auto"/>
            <w:vAlign w:val="center"/>
          </w:tcPr>
          <w:p w:rsidR="00C07610" w:rsidRPr="00BF4E5D" w:rsidRDefault="00BF4E5D" w:rsidP="00C07610">
            <w:pPr>
              <w:spacing w:after="0" w:line="240" w:lineRule="auto"/>
              <w:jc w:val="center"/>
              <w:rPr>
                <w:rFonts w:ascii="Sylfaen" w:eastAsia="Times New Roman" w:hAnsi="Sylfaen"/>
                <w:b/>
                <w:lang w:eastAsia="ru-RU"/>
              </w:rPr>
            </w:pPr>
            <w:r w:rsidRPr="00BF4E5D">
              <w:rPr>
                <w:rFonts w:ascii="Sylfaen" w:eastAsia="Times New Roman" w:hAnsi="Sylfaen"/>
                <w:b/>
                <w:lang w:eastAsia="ru-RU"/>
              </w:rPr>
              <w:t>Total:</w:t>
            </w:r>
          </w:p>
        </w:tc>
        <w:tc>
          <w:tcPr>
            <w:tcW w:w="847" w:type="dxa"/>
            <w:tcBorders>
              <w:left w:val="double" w:sz="4" w:space="0" w:color="auto"/>
              <w:right w:val="double" w:sz="4" w:space="0" w:color="auto"/>
            </w:tcBorders>
            <w:shd w:val="clear" w:color="auto" w:fill="auto"/>
          </w:tcPr>
          <w:p w:rsidR="00C07610" w:rsidRPr="00BF4E5D" w:rsidRDefault="00C07610" w:rsidP="00C07610">
            <w:pPr>
              <w:spacing w:after="0" w:line="240" w:lineRule="auto"/>
              <w:jc w:val="center"/>
              <w:rPr>
                <w:rFonts w:ascii="Sylfaen" w:eastAsia="Times New Roman" w:hAnsi="Sylfaen"/>
                <w:b/>
                <w:lang w:val="ka-GE" w:eastAsia="ru-RU"/>
              </w:rPr>
            </w:pPr>
          </w:p>
        </w:tc>
        <w:tc>
          <w:tcPr>
            <w:tcW w:w="663" w:type="dxa"/>
            <w:tcBorders>
              <w:left w:val="double" w:sz="4" w:space="0" w:color="auto"/>
            </w:tcBorders>
            <w:shd w:val="clear" w:color="auto" w:fill="auto"/>
          </w:tcPr>
          <w:p w:rsidR="00C07610" w:rsidRPr="00BF4E5D" w:rsidRDefault="00C07610" w:rsidP="000C203B">
            <w:pPr>
              <w:spacing w:after="0" w:line="240" w:lineRule="auto"/>
              <w:jc w:val="center"/>
              <w:rPr>
                <w:rFonts w:ascii="Sylfaen" w:eastAsia="Times New Roman" w:hAnsi="Sylfaen"/>
                <w:b/>
                <w:lang w:val="ka-GE" w:eastAsia="ru-RU"/>
              </w:rPr>
            </w:pPr>
            <w:r w:rsidRPr="00BF4E5D">
              <w:rPr>
                <w:rFonts w:ascii="Sylfaen" w:eastAsia="Times New Roman" w:hAnsi="Sylfaen"/>
                <w:b/>
                <w:lang w:val="ka-GE" w:eastAsia="ru-RU"/>
              </w:rPr>
              <w:t>105</w:t>
            </w:r>
          </w:p>
        </w:tc>
        <w:tc>
          <w:tcPr>
            <w:tcW w:w="781" w:type="dxa"/>
            <w:shd w:val="clear" w:color="auto" w:fill="auto"/>
          </w:tcPr>
          <w:p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2625</w:t>
            </w:r>
          </w:p>
        </w:tc>
        <w:tc>
          <w:tcPr>
            <w:tcW w:w="660" w:type="dxa"/>
            <w:shd w:val="clear" w:color="auto" w:fill="auto"/>
          </w:tcPr>
          <w:p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670</w:t>
            </w:r>
          </w:p>
        </w:tc>
        <w:tc>
          <w:tcPr>
            <w:tcW w:w="788" w:type="dxa"/>
            <w:shd w:val="clear" w:color="auto" w:fill="auto"/>
          </w:tcPr>
          <w:p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49</w:t>
            </w:r>
          </w:p>
        </w:tc>
        <w:tc>
          <w:tcPr>
            <w:tcW w:w="671" w:type="dxa"/>
            <w:shd w:val="clear" w:color="auto" w:fill="auto"/>
          </w:tcPr>
          <w:p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1906</w:t>
            </w:r>
          </w:p>
        </w:tc>
        <w:tc>
          <w:tcPr>
            <w:tcW w:w="992" w:type="dxa"/>
            <w:tcBorders>
              <w:right w:val="double" w:sz="4" w:space="0" w:color="auto"/>
            </w:tcBorders>
            <w:shd w:val="clear" w:color="auto" w:fill="auto"/>
          </w:tcPr>
          <w:p w:rsidR="00C07610" w:rsidRPr="003F7BEB" w:rsidRDefault="00C07610" w:rsidP="000C203B">
            <w:pPr>
              <w:spacing w:after="0" w:line="240" w:lineRule="auto"/>
              <w:jc w:val="center"/>
              <w:rPr>
                <w:rFonts w:ascii="Sylfaen" w:eastAsia="Times New Roman" w:hAnsi="Sylfaen"/>
                <w:b/>
                <w:lang w:val="ka-GE" w:eastAsia="ru-RU"/>
              </w:rPr>
            </w:pPr>
          </w:p>
        </w:tc>
        <w:tc>
          <w:tcPr>
            <w:tcW w:w="438" w:type="dxa"/>
            <w:tcBorders>
              <w:left w:val="double" w:sz="4" w:space="0" w:color="auto"/>
            </w:tcBorders>
            <w:shd w:val="clear" w:color="auto" w:fill="auto"/>
          </w:tcPr>
          <w:p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25</w:t>
            </w:r>
          </w:p>
        </w:tc>
        <w:tc>
          <w:tcPr>
            <w:tcW w:w="474" w:type="dxa"/>
            <w:shd w:val="clear" w:color="auto" w:fill="auto"/>
          </w:tcPr>
          <w:p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25</w:t>
            </w:r>
          </w:p>
        </w:tc>
        <w:tc>
          <w:tcPr>
            <w:tcW w:w="486" w:type="dxa"/>
            <w:shd w:val="clear" w:color="auto" w:fill="auto"/>
          </w:tcPr>
          <w:p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25</w:t>
            </w:r>
          </w:p>
        </w:tc>
        <w:tc>
          <w:tcPr>
            <w:tcW w:w="781" w:type="dxa"/>
            <w:gridSpan w:val="2"/>
            <w:tcBorders>
              <w:right w:val="double" w:sz="4" w:space="0" w:color="auto"/>
            </w:tcBorders>
            <w:shd w:val="clear" w:color="auto" w:fill="auto"/>
          </w:tcPr>
          <w:p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30</w:t>
            </w:r>
          </w:p>
        </w:tc>
        <w:tc>
          <w:tcPr>
            <w:tcW w:w="1169" w:type="dxa"/>
            <w:gridSpan w:val="2"/>
            <w:tcBorders>
              <w:right w:val="double" w:sz="4" w:space="0" w:color="auto"/>
            </w:tcBorders>
            <w:shd w:val="clear" w:color="auto" w:fill="auto"/>
          </w:tcPr>
          <w:p w:rsidR="00C07610" w:rsidRPr="003F7BEB" w:rsidRDefault="00C07610" w:rsidP="00C07610">
            <w:pPr>
              <w:spacing w:after="0" w:line="240" w:lineRule="auto"/>
              <w:ind w:right="-107"/>
              <w:jc w:val="center"/>
              <w:rPr>
                <w:rFonts w:ascii="Sylfaen" w:eastAsia="Times New Roman" w:hAnsi="Sylfaen"/>
                <w:lang w:eastAsia="ru-RU"/>
              </w:rPr>
            </w:pPr>
          </w:p>
        </w:tc>
      </w:tr>
      <w:tr w:rsidR="00C07610" w:rsidRPr="003F7BEB" w:rsidTr="00020BE6">
        <w:trPr>
          <w:trHeight w:val="91"/>
        </w:trPr>
        <w:tc>
          <w:tcPr>
            <w:tcW w:w="810" w:type="dxa"/>
            <w:tcBorders>
              <w:left w:val="double" w:sz="4" w:space="0" w:color="auto"/>
              <w:right w:val="double" w:sz="4" w:space="0" w:color="auto"/>
            </w:tcBorders>
            <w:shd w:val="clear" w:color="auto" w:fill="D9D9D9" w:themeFill="background1" w:themeFillShade="D9"/>
            <w:vAlign w:val="center"/>
          </w:tcPr>
          <w:p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w:t>
            </w:r>
          </w:p>
        </w:tc>
        <w:tc>
          <w:tcPr>
            <w:tcW w:w="13627" w:type="dxa"/>
            <w:gridSpan w:val="16"/>
            <w:tcBorders>
              <w:left w:val="double" w:sz="4" w:space="0" w:color="auto"/>
              <w:right w:val="double" w:sz="4" w:space="0" w:color="auto"/>
            </w:tcBorders>
            <w:shd w:val="clear" w:color="auto" w:fill="D9D9D9" w:themeFill="background1" w:themeFillShade="D9"/>
            <w:vAlign w:val="center"/>
          </w:tcPr>
          <w:p w:rsidR="00C07610" w:rsidRPr="00BF4E5D" w:rsidRDefault="00BF4E5D" w:rsidP="00BF4E5D">
            <w:pPr>
              <w:spacing w:after="0" w:line="240" w:lineRule="auto"/>
              <w:jc w:val="center"/>
              <w:rPr>
                <w:rFonts w:ascii="Sylfaen" w:hAnsi="Sylfaen"/>
                <w:b/>
              </w:rPr>
            </w:pPr>
            <w:r w:rsidRPr="00BF4E5D">
              <w:rPr>
                <w:rFonts w:ascii="Sylfaen" w:hAnsi="Sylfaen"/>
                <w:b/>
              </w:rPr>
              <w:t>Optional Courses</w:t>
            </w:r>
            <w:r w:rsidR="00C07610" w:rsidRPr="00BF4E5D">
              <w:rPr>
                <w:rFonts w:ascii="Sylfaen" w:hAnsi="Sylfaen"/>
                <w:b/>
                <w:lang w:val="ka-GE"/>
              </w:rPr>
              <w:t xml:space="preserve"> </w:t>
            </w:r>
            <w:r w:rsidR="00C07610" w:rsidRPr="00BF4E5D">
              <w:rPr>
                <w:rFonts w:ascii="Sylfaen" w:hAnsi="Sylfaen"/>
                <w:b/>
              </w:rPr>
              <w:t>I</w:t>
            </w:r>
            <w:r w:rsidR="00C07610" w:rsidRPr="00BF4E5D">
              <w:rPr>
                <w:rFonts w:ascii="Sylfaen" w:hAnsi="Sylfaen"/>
                <w:b/>
                <w:lang w:val="ka-GE"/>
              </w:rPr>
              <w:t xml:space="preserve"> (5 </w:t>
            </w:r>
            <w:r w:rsidRPr="00BF4E5D">
              <w:rPr>
                <w:rFonts w:ascii="Sylfaen" w:hAnsi="Sylfaen"/>
                <w:b/>
              </w:rPr>
              <w:t>ECTS)</w:t>
            </w:r>
          </w:p>
        </w:tc>
      </w:tr>
      <w:tr w:rsidR="00BF4E5D" w:rsidRPr="003F7BEB" w:rsidTr="001A292C">
        <w:trPr>
          <w:gridAfter w:val="1"/>
          <w:wAfter w:w="17" w:type="dxa"/>
          <w:trHeight w:val="91"/>
        </w:trPr>
        <w:tc>
          <w:tcPr>
            <w:tcW w:w="810" w:type="dxa"/>
            <w:tcBorders>
              <w:left w:val="double" w:sz="4" w:space="0" w:color="auto"/>
              <w:bottom w:val="single" w:sz="4" w:space="0" w:color="auto"/>
              <w:right w:val="double" w:sz="4" w:space="0" w:color="auto"/>
            </w:tcBorders>
            <w:shd w:val="clear" w:color="auto" w:fill="auto"/>
            <w:vAlign w:val="center"/>
          </w:tcPr>
          <w:p w:rsidR="00BF4E5D" w:rsidRPr="003F7BEB" w:rsidRDefault="00BF4E5D"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w:t>
            </w:r>
          </w:p>
        </w:tc>
        <w:tc>
          <w:tcPr>
            <w:tcW w:w="4860" w:type="dxa"/>
            <w:tcBorders>
              <w:left w:val="double" w:sz="4" w:space="0" w:color="auto"/>
              <w:bottom w:val="single" w:sz="4" w:space="0" w:color="auto"/>
              <w:right w:val="double" w:sz="4" w:space="0" w:color="auto"/>
            </w:tcBorders>
            <w:shd w:val="clear" w:color="auto" w:fill="auto"/>
          </w:tcPr>
          <w:p w:rsidR="00BF4E5D" w:rsidRPr="00BF4E5D" w:rsidRDefault="00BF4E5D" w:rsidP="001A292C">
            <w:pPr>
              <w:rPr>
                <w:rFonts w:ascii="Sylfaen" w:hAnsi="Sylfaen"/>
              </w:rPr>
            </w:pPr>
            <w:r w:rsidRPr="00BF4E5D">
              <w:rPr>
                <w:rFonts w:ascii="Sylfaen" w:hAnsi="Sylfaen"/>
              </w:rPr>
              <w:t>Socio-Cultural Dynamics of Georgia</w:t>
            </w:r>
          </w:p>
        </w:tc>
        <w:tc>
          <w:tcPr>
            <w:tcW w:w="847" w:type="dxa"/>
            <w:tcBorders>
              <w:left w:val="double" w:sz="4" w:space="0" w:color="auto"/>
              <w:bottom w:val="single" w:sz="4" w:space="0" w:color="auto"/>
              <w:right w:val="double" w:sz="4" w:space="0" w:color="auto"/>
            </w:tcBorders>
            <w:shd w:val="clear" w:color="auto" w:fill="auto"/>
            <w:vAlign w:val="center"/>
          </w:tcPr>
          <w:p w:rsidR="00BF4E5D" w:rsidRPr="00BF4E5D" w:rsidRDefault="00BF4E5D" w:rsidP="00FC6BCA">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bottom w:val="single" w:sz="4" w:space="0" w:color="auto"/>
            </w:tcBorders>
            <w:shd w:val="clear" w:color="auto" w:fill="auto"/>
            <w:vAlign w:val="center"/>
          </w:tcPr>
          <w:p w:rsidR="00BF4E5D" w:rsidRPr="00BF4E5D" w:rsidRDefault="00BF4E5D" w:rsidP="00FC6BCA">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tcBorders>
              <w:bottom w:val="single" w:sz="4" w:space="0" w:color="auto"/>
            </w:tcBorders>
            <w:shd w:val="clear" w:color="auto" w:fill="auto"/>
            <w:vAlign w:val="center"/>
          </w:tcPr>
          <w:p w:rsidR="00BF4E5D" w:rsidRPr="003F7BEB" w:rsidRDefault="00BF4E5D"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tcBorders>
              <w:bottom w:val="single" w:sz="4" w:space="0" w:color="auto"/>
            </w:tcBorders>
            <w:shd w:val="clear" w:color="auto" w:fill="auto"/>
            <w:vAlign w:val="center"/>
          </w:tcPr>
          <w:p w:rsidR="00BF4E5D" w:rsidRPr="003F7BEB" w:rsidRDefault="00BF4E5D"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tcBorders>
              <w:bottom w:val="single" w:sz="4" w:space="0" w:color="auto"/>
            </w:tcBorders>
            <w:shd w:val="clear" w:color="auto" w:fill="auto"/>
            <w:vAlign w:val="center"/>
          </w:tcPr>
          <w:p w:rsidR="00BF4E5D" w:rsidRPr="003F7BEB" w:rsidRDefault="00BF4E5D"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tcBorders>
              <w:bottom w:val="single" w:sz="4" w:space="0" w:color="auto"/>
            </w:tcBorders>
            <w:shd w:val="clear" w:color="auto" w:fill="auto"/>
            <w:vAlign w:val="center"/>
          </w:tcPr>
          <w:p w:rsidR="00BF4E5D" w:rsidRPr="003F7BEB" w:rsidRDefault="00BF4E5D"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bottom w:val="single" w:sz="4" w:space="0" w:color="auto"/>
              <w:right w:val="double" w:sz="4" w:space="0" w:color="auto"/>
            </w:tcBorders>
            <w:shd w:val="clear" w:color="auto" w:fill="auto"/>
            <w:vAlign w:val="center"/>
          </w:tcPr>
          <w:p w:rsidR="00BF4E5D" w:rsidRPr="003F7BEB" w:rsidRDefault="00BF4E5D"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vMerge w:val="restart"/>
            <w:tcBorders>
              <w:left w:val="double" w:sz="4" w:space="0" w:color="auto"/>
            </w:tcBorders>
            <w:shd w:val="clear" w:color="auto" w:fill="auto"/>
            <w:vAlign w:val="center"/>
          </w:tcPr>
          <w:p w:rsidR="00BF4E5D" w:rsidRPr="003F7BEB" w:rsidRDefault="00BF4E5D" w:rsidP="00FC6BCA">
            <w:pPr>
              <w:spacing w:after="0" w:line="240" w:lineRule="auto"/>
              <w:rPr>
                <w:rFonts w:ascii="Sylfaen" w:eastAsia="Times New Roman" w:hAnsi="Sylfaen"/>
                <w:lang w:val="ka-GE" w:eastAsia="ru-RU"/>
              </w:rPr>
            </w:pPr>
            <w:r w:rsidRPr="003F7BEB">
              <w:rPr>
                <w:rFonts w:ascii="Sylfaen" w:eastAsia="Times New Roman" w:hAnsi="Sylfaen"/>
                <w:lang w:val="ka-GE" w:eastAsia="ru-RU"/>
              </w:rPr>
              <w:t>5</w:t>
            </w:r>
          </w:p>
        </w:tc>
        <w:tc>
          <w:tcPr>
            <w:tcW w:w="474" w:type="dxa"/>
            <w:tcBorders>
              <w:bottom w:val="single" w:sz="4" w:space="0" w:color="auto"/>
            </w:tcBorders>
            <w:shd w:val="clear" w:color="auto" w:fill="auto"/>
            <w:vAlign w:val="center"/>
          </w:tcPr>
          <w:p w:rsidR="00BF4E5D" w:rsidRPr="003F7BEB" w:rsidRDefault="00BF4E5D" w:rsidP="00FC6BCA">
            <w:pPr>
              <w:spacing w:after="0" w:line="240" w:lineRule="auto"/>
              <w:rPr>
                <w:rFonts w:ascii="Sylfaen" w:eastAsia="Times New Roman" w:hAnsi="Sylfaen"/>
                <w:lang w:val="ka-GE" w:eastAsia="ru-RU"/>
              </w:rPr>
            </w:pPr>
          </w:p>
        </w:tc>
        <w:tc>
          <w:tcPr>
            <w:tcW w:w="486" w:type="dxa"/>
            <w:tcBorders>
              <w:bottom w:val="single" w:sz="4" w:space="0" w:color="auto"/>
            </w:tcBorders>
            <w:shd w:val="clear" w:color="auto" w:fill="auto"/>
            <w:vAlign w:val="center"/>
          </w:tcPr>
          <w:p w:rsidR="00BF4E5D" w:rsidRPr="003F7BEB" w:rsidRDefault="00BF4E5D" w:rsidP="00FC6BCA">
            <w:pPr>
              <w:spacing w:after="0" w:line="240" w:lineRule="auto"/>
              <w:ind w:right="-107"/>
              <w:jc w:val="center"/>
              <w:rPr>
                <w:rFonts w:ascii="Sylfaen" w:eastAsia="Times New Roman" w:hAnsi="Sylfaen"/>
                <w:b/>
                <w:lang w:val="ka-GE" w:eastAsia="ru-RU"/>
              </w:rPr>
            </w:pPr>
          </w:p>
        </w:tc>
        <w:tc>
          <w:tcPr>
            <w:tcW w:w="781" w:type="dxa"/>
            <w:gridSpan w:val="2"/>
            <w:tcBorders>
              <w:bottom w:val="single" w:sz="4" w:space="0" w:color="auto"/>
              <w:right w:val="double" w:sz="4" w:space="0" w:color="auto"/>
            </w:tcBorders>
            <w:shd w:val="clear" w:color="auto" w:fill="auto"/>
            <w:vAlign w:val="center"/>
          </w:tcPr>
          <w:p w:rsidR="00BF4E5D" w:rsidRPr="003F7BEB" w:rsidRDefault="00BF4E5D" w:rsidP="00FC6BCA">
            <w:pPr>
              <w:spacing w:after="0" w:line="240" w:lineRule="auto"/>
              <w:ind w:right="-107"/>
              <w:jc w:val="center"/>
              <w:rPr>
                <w:rFonts w:ascii="Sylfaen" w:eastAsia="Times New Roman" w:hAnsi="Sylfaen"/>
                <w:b/>
                <w:lang w:val="ka-GE" w:eastAsia="ru-RU"/>
              </w:rPr>
            </w:pPr>
          </w:p>
        </w:tc>
        <w:tc>
          <w:tcPr>
            <w:tcW w:w="1169" w:type="dxa"/>
            <w:gridSpan w:val="2"/>
            <w:tcBorders>
              <w:bottom w:val="single" w:sz="4" w:space="0" w:color="auto"/>
              <w:right w:val="double" w:sz="4" w:space="0" w:color="auto"/>
            </w:tcBorders>
            <w:shd w:val="clear" w:color="auto" w:fill="auto"/>
          </w:tcPr>
          <w:p w:rsidR="00BF4E5D" w:rsidRPr="003F7BEB" w:rsidRDefault="00BF4E5D" w:rsidP="00FC6BCA">
            <w:pPr>
              <w:spacing w:after="0" w:line="240" w:lineRule="auto"/>
              <w:ind w:right="-107"/>
              <w:jc w:val="center"/>
              <w:rPr>
                <w:rFonts w:ascii="Sylfaen" w:eastAsia="Times New Roman" w:hAnsi="Sylfaen"/>
                <w:lang w:val="ka-GE" w:eastAsia="ru-RU"/>
              </w:rPr>
            </w:pPr>
          </w:p>
        </w:tc>
      </w:tr>
      <w:tr w:rsidR="00BF4E5D" w:rsidRPr="003F7BEB" w:rsidTr="001A292C">
        <w:trPr>
          <w:gridAfter w:val="1"/>
          <w:wAfter w:w="17" w:type="dxa"/>
          <w:trHeight w:val="91"/>
        </w:trPr>
        <w:tc>
          <w:tcPr>
            <w:tcW w:w="810" w:type="dxa"/>
            <w:tcBorders>
              <w:left w:val="double" w:sz="4" w:space="0" w:color="auto"/>
              <w:bottom w:val="single" w:sz="4" w:space="0" w:color="auto"/>
              <w:right w:val="double" w:sz="4" w:space="0" w:color="auto"/>
            </w:tcBorders>
            <w:shd w:val="clear" w:color="auto" w:fill="auto"/>
            <w:vAlign w:val="center"/>
          </w:tcPr>
          <w:p w:rsidR="00BF4E5D" w:rsidRPr="003F7BEB" w:rsidRDefault="00BF4E5D"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2.2</w:t>
            </w:r>
          </w:p>
        </w:tc>
        <w:tc>
          <w:tcPr>
            <w:tcW w:w="4860" w:type="dxa"/>
            <w:tcBorders>
              <w:left w:val="double" w:sz="4" w:space="0" w:color="auto"/>
              <w:bottom w:val="single" w:sz="4" w:space="0" w:color="auto"/>
              <w:right w:val="double" w:sz="4" w:space="0" w:color="auto"/>
            </w:tcBorders>
            <w:shd w:val="clear" w:color="auto" w:fill="auto"/>
          </w:tcPr>
          <w:p w:rsidR="00BF4E5D" w:rsidRPr="00BF4E5D" w:rsidRDefault="00BF4E5D" w:rsidP="001A292C">
            <w:pPr>
              <w:rPr>
                <w:rFonts w:ascii="Sylfaen" w:hAnsi="Sylfaen"/>
              </w:rPr>
            </w:pPr>
            <w:r w:rsidRPr="00BF4E5D">
              <w:rPr>
                <w:rFonts w:ascii="Sylfaen" w:hAnsi="Sylfaen"/>
              </w:rPr>
              <w:t>Monuments of material culture of Georgia</w:t>
            </w:r>
          </w:p>
        </w:tc>
        <w:tc>
          <w:tcPr>
            <w:tcW w:w="847" w:type="dxa"/>
            <w:tcBorders>
              <w:left w:val="double" w:sz="4" w:space="0" w:color="auto"/>
              <w:bottom w:val="single" w:sz="4" w:space="0" w:color="auto"/>
              <w:right w:val="double" w:sz="4" w:space="0" w:color="auto"/>
            </w:tcBorders>
            <w:shd w:val="clear" w:color="auto" w:fill="auto"/>
            <w:vAlign w:val="center"/>
          </w:tcPr>
          <w:p w:rsidR="00BF4E5D" w:rsidRPr="00BF4E5D" w:rsidRDefault="00BF4E5D" w:rsidP="00FC6BCA">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bottom w:val="single" w:sz="4" w:space="0" w:color="auto"/>
            </w:tcBorders>
            <w:shd w:val="clear" w:color="auto" w:fill="auto"/>
            <w:vAlign w:val="center"/>
          </w:tcPr>
          <w:p w:rsidR="00BF4E5D" w:rsidRPr="00BF4E5D" w:rsidRDefault="00BF4E5D" w:rsidP="00FC6BCA">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tcBorders>
              <w:bottom w:val="single" w:sz="4" w:space="0" w:color="auto"/>
            </w:tcBorders>
            <w:shd w:val="clear" w:color="auto" w:fill="auto"/>
            <w:vAlign w:val="center"/>
          </w:tcPr>
          <w:p w:rsidR="00BF4E5D" w:rsidRPr="003F7BEB" w:rsidRDefault="00BF4E5D"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tcBorders>
              <w:bottom w:val="single" w:sz="4" w:space="0" w:color="auto"/>
            </w:tcBorders>
            <w:shd w:val="clear" w:color="auto" w:fill="auto"/>
            <w:vAlign w:val="center"/>
          </w:tcPr>
          <w:p w:rsidR="00BF4E5D" w:rsidRPr="003F7BEB" w:rsidRDefault="00BF4E5D"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tcBorders>
              <w:bottom w:val="single" w:sz="4" w:space="0" w:color="auto"/>
            </w:tcBorders>
            <w:shd w:val="clear" w:color="auto" w:fill="auto"/>
            <w:vAlign w:val="center"/>
          </w:tcPr>
          <w:p w:rsidR="00BF4E5D" w:rsidRPr="003F7BEB" w:rsidRDefault="00BF4E5D"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tcBorders>
              <w:bottom w:val="single" w:sz="4" w:space="0" w:color="auto"/>
            </w:tcBorders>
            <w:shd w:val="clear" w:color="auto" w:fill="auto"/>
            <w:vAlign w:val="center"/>
          </w:tcPr>
          <w:p w:rsidR="00BF4E5D" w:rsidRPr="003F7BEB" w:rsidRDefault="00BF4E5D"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bottom w:val="single" w:sz="4" w:space="0" w:color="auto"/>
              <w:right w:val="double" w:sz="4" w:space="0" w:color="auto"/>
            </w:tcBorders>
            <w:shd w:val="clear" w:color="auto" w:fill="auto"/>
            <w:vAlign w:val="center"/>
          </w:tcPr>
          <w:p w:rsidR="00BF4E5D" w:rsidRPr="003F7BEB" w:rsidRDefault="00BF4E5D"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vMerge/>
            <w:tcBorders>
              <w:left w:val="double" w:sz="4" w:space="0" w:color="auto"/>
              <w:bottom w:val="single" w:sz="4" w:space="0" w:color="auto"/>
            </w:tcBorders>
            <w:shd w:val="clear" w:color="auto" w:fill="auto"/>
            <w:vAlign w:val="center"/>
          </w:tcPr>
          <w:p w:rsidR="00BF4E5D" w:rsidRPr="003F7BEB" w:rsidRDefault="00BF4E5D" w:rsidP="00FC6BCA">
            <w:pPr>
              <w:spacing w:after="0" w:line="240" w:lineRule="auto"/>
              <w:rPr>
                <w:rFonts w:ascii="Sylfaen" w:eastAsia="Times New Roman" w:hAnsi="Sylfaen"/>
                <w:lang w:val="ka-GE" w:eastAsia="ru-RU"/>
              </w:rPr>
            </w:pPr>
          </w:p>
        </w:tc>
        <w:tc>
          <w:tcPr>
            <w:tcW w:w="474" w:type="dxa"/>
            <w:shd w:val="clear" w:color="auto" w:fill="auto"/>
            <w:vAlign w:val="center"/>
          </w:tcPr>
          <w:p w:rsidR="00BF4E5D" w:rsidRPr="003F7BEB" w:rsidRDefault="00BF4E5D" w:rsidP="00FC6BCA">
            <w:pPr>
              <w:spacing w:after="0" w:line="240" w:lineRule="auto"/>
              <w:rPr>
                <w:rFonts w:ascii="Sylfaen" w:eastAsia="Times New Roman" w:hAnsi="Sylfaen"/>
                <w:lang w:val="ka-GE" w:eastAsia="ru-RU"/>
              </w:rPr>
            </w:pPr>
          </w:p>
        </w:tc>
        <w:tc>
          <w:tcPr>
            <w:tcW w:w="486" w:type="dxa"/>
            <w:tcBorders>
              <w:bottom w:val="single" w:sz="4" w:space="0" w:color="auto"/>
            </w:tcBorders>
            <w:shd w:val="clear" w:color="auto" w:fill="auto"/>
            <w:vAlign w:val="center"/>
          </w:tcPr>
          <w:p w:rsidR="00BF4E5D" w:rsidRPr="003F7BEB" w:rsidRDefault="00BF4E5D" w:rsidP="00FC6BCA">
            <w:pPr>
              <w:spacing w:after="0" w:line="240" w:lineRule="auto"/>
              <w:ind w:right="-107"/>
              <w:jc w:val="center"/>
              <w:rPr>
                <w:rFonts w:ascii="Sylfaen" w:eastAsia="Times New Roman" w:hAnsi="Sylfaen"/>
                <w:lang w:val="ka-GE" w:eastAsia="ru-RU"/>
              </w:rPr>
            </w:pPr>
          </w:p>
        </w:tc>
        <w:tc>
          <w:tcPr>
            <w:tcW w:w="781" w:type="dxa"/>
            <w:gridSpan w:val="2"/>
            <w:tcBorders>
              <w:bottom w:val="single" w:sz="4" w:space="0" w:color="auto"/>
              <w:right w:val="double" w:sz="4" w:space="0" w:color="auto"/>
            </w:tcBorders>
            <w:shd w:val="clear" w:color="auto" w:fill="auto"/>
            <w:vAlign w:val="center"/>
          </w:tcPr>
          <w:p w:rsidR="00BF4E5D" w:rsidRPr="003F7BEB" w:rsidRDefault="00BF4E5D" w:rsidP="00FC6BCA">
            <w:pPr>
              <w:spacing w:after="0" w:line="240" w:lineRule="auto"/>
              <w:ind w:right="-107"/>
              <w:jc w:val="center"/>
              <w:rPr>
                <w:rFonts w:ascii="Sylfaen" w:eastAsia="Times New Roman" w:hAnsi="Sylfaen"/>
                <w:lang w:val="ka-GE" w:eastAsia="ru-RU"/>
              </w:rPr>
            </w:pPr>
          </w:p>
        </w:tc>
        <w:tc>
          <w:tcPr>
            <w:tcW w:w="1169" w:type="dxa"/>
            <w:gridSpan w:val="2"/>
            <w:tcBorders>
              <w:bottom w:val="single" w:sz="4" w:space="0" w:color="auto"/>
              <w:right w:val="double" w:sz="4" w:space="0" w:color="auto"/>
            </w:tcBorders>
            <w:shd w:val="clear" w:color="auto" w:fill="auto"/>
            <w:vAlign w:val="center"/>
          </w:tcPr>
          <w:p w:rsidR="00BF4E5D" w:rsidRPr="003F7BEB" w:rsidRDefault="00BF4E5D" w:rsidP="00FC6BCA">
            <w:pPr>
              <w:spacing w:after="0" w:line="240" w:lineRule="auto"/>
              <w:ind w:right="-107"/>
              <w:jc w:val="center"/>
              <w:rPr>
                <w:rFonts w:ascii="Sylfaen" w:eastAsia="Times New Roman" w:hAnsi="Sylfaen"/>
                <w:lang w:val="ka-GE" w:eastAsia="ru-RU"/>
              </w:rPr>
            </w:pPr>
          </w:p>
        </w:tc>
      </w:tr>
      <w:tr w:rsidR="00C07610" w:rsidRPr="003F7BEB" w:rsidTr="00020BE6">
        <w:trPr>
          <w:trHeight w:val="91"/>
        </w:trPr>
        <w:tc>
          <w:tcPr>
            <w:tcW w:w="810" w:type="dxa"/>
            <w:tcBorders>
              <w:left w:val="double" w:sz="4" w:space="0" w:color="auto"/>
              <w:right w:val="double" w:sz="4" w:space="0" w:color="auto"/>
            </w:tcBorders>
            <w:shd w:val="clear" w:color="auto" w:fill="D9D9D9" w:themeFill="background1" w:themeFillShade="D9"/>
            <w:vAlign w:val="center"/>
          </w:tcPr>
          <w:p w:rsidR="00C07610" w:rsidRPr="003F7BEB" w:rsidRDefault="00C07610" w:rsidP="000C203B">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13627" w:type="dxa"/>
            <w:gridSpan w:val="16"/>
            <w:tcBorders>
              <w:left w:val="double" w:sz="4" w:space="0" w:color="auto"/>
              <w:right w:val="double" w:sz="4" w:space="0" w:color="auto"/>
            </w:tcBorders>
            <w:shd w:val="clear" w:color="auto" w:fill="D9D9D9" w:themeFill="background1" w:themeFillShade="D9"/>
            <w:vAlign w:val="center"/>
          </w:tcPr>
          <w:p w:rsidR="00C07610" w:rsidRPr="00BF4E5D" w:rsidRDefault="00BF4E5D" w:rsidP="00BF4E5D">
            <w:pPr>
              <w:spacing w:after="0" w:line="240" w:lineRule="auto"/>
              <w:jc w:val="center"/>
              <w:rPr>
                <w:rFonts w:ascii="Sylfaen" w:hAnsi="Sylfaen"/>
                <w:b/>
                <w:lang w:val="ka-GE"/>
              </w:rPr>
            </w:pPr>
            <w:r w:rsidRPr="00BF4E5D">
              <w:rPr>
                <w:rFonts w:ascii="Sylfaen" w:hAnsi="Sylfaen"/>
                <w:b/>
              </w:rPr>
              <w:t>Optional Courses</w:t>
            </w:r>
            <w:r w:rsidR="00C07610" w:rsidRPr="00BF4E5D">
              <w:rPr>
                <w:rFonts w:ascii="Sylfaen" w:hAnsi="Sylfaen"/>
                <w:b/>
                <w:lang w:val="ka-GE"/>
              </w:rPr>
              <w:t xml:space="preserve"> </w:t>
            </w:r>
            <w:r w:rsidR="00C07610" w:rsidRPr="00BF4E5D">
              <w:rPr>
                <w:rFonts w:ascii="Sylfaen" w:hAnsi="Sylfaen"/>
                <w:b/>
              </w:rPr>
              <w:t>II</w:t>
            </w:r>
            <w:r w:rsidR="00C07610" w:rsidRPr="00BF4E5D">
              <w:rPr>
                <w:rFonts w:ascii="Sylfaen" w:hAnsi="Sylfaen"/>
                <w:b/>
                <w:lang w:val="ka-GE"/>
              </w:rPr>
              <w:t xml:space="preserve"> (5 </w:t>
            </w:r>
            <w:r w:rsidRPr="00BF4E5D">
              <w:rPr>
                <w:rFonts w:ascii="Sylfaen" w:hAnsi="Sylfaen"/>
                <w:b/>
              </w:rPr>
              <w:t>ECTS</w:t>
            </w:r>
            <w:r w:rsidR="00C07610" w:rsidRPr="00BF4E5D">
              <w:rPr>
                <w:rFonts w:ascii="Sylfaen" w:hAnsi="Sylfaen"/>
                <w:b/>
                <w:lang w:val="ka-GE"/>
              </w:rPr>
              <w:t>)</w:t>
            </w:r>
          </w:p>
        </w:tc>
      </w:tr>
      <w:tr w:rsidR="00C07610" w:rsidRPr="003F7BEB" w:rsidTr="00020BE6">
        <w:trPr>
          <w:gridAfter w:val="1"/>
          <w:wAfter w:w="17" w:type="dxa"/>
          <w:trHeight w:val="351"/>
        </w:trPr>
        <w:tc>
          <w:tcPr>
            <w:tcW w:w="810" w:type="dxa"/>
            <w:tcBorders>
              <w:left w:val="double" w:sz="4" w:space="0" w:color="auto"/>
              <w:bottom w:val="single" w:sz="4" w:space="0" w:color="auto"/>
              <w:right w:val="doub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3.1</w:t>
            </w:r>
          </w:p>
        </w:tc>
        <w:tc>
          <w:tcPr>
            <w:tcW w:w="4860" w:type="dxa"/>
            <w:tcBorders>
              <w:left w:val="double" w:sz="4" w:space="0" w:color="auto"/>
              <w:bottom w:val="single" w:sz="4" w:space="0" w:color="auto"/>
              <w:right w:val="double" w:sz="4" w:space="0" w:color="auto"/>
            </w:tcBorders>
            <w:shd w:val="clear" w:color="auto" w:fill="auto"/>
            <w:vAlign w:val="center"/>
          </w:tcPr>
          <w:p w:rsidR="00C07610" w:rsidRPr="00BF4E5D" w:rsidRDefault="00BF4E5D" w:rsidP="00C07610">
            <w:pPr>
              <w:spacing w:after="0" w:line="240" w:lineRule="auto"/>
              <w:rPr>
                <w:rFonts w:ascii="Sylfaen" w:hAnsi="Sylfaen"/>
              </w:rPr>
            </w:pPr>
            <w:r w:rsidRPr="00BF4E5D">
              <w:rPr>
                <w:rFonts w:ascii="Sylfaen" w:hAnsi="Sylfaen" w:cs="Sylfaen"/>
                <w:lang w:val="de-DE"/>
              </w:rPr>
              <w:t>Demography</w:t>
            </w:r>
          </w:p>
        </w:tc>
        <w:tc>
          <w:tcPr>
            <w:tcW w:w="847" w:type="dxa"/>
            <w:tcBorders>
              <w:left w:val="double" w:sz="4" w:space="0" w:color="auto"/>
              <w:bottom w:val="single" w:sz="4" w:space="0" w:color="auto"/>
              <w:right w:val="double" w:sz="4" w:space="0" w:color="auto"/>
            </w:tcBorders>
            <w:shd w:val="clear" w:color="auto" w:fill="auto"/>
            <w:vAlign w:val="center"/>
          </w:tcPr>
          <w:p w:rsidR="00C07610" w:rsidRPr="00BF4E5D" w:rsidRDefault="00C07610"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bottom w:val="single" w:sz="4" w:space="0" w:color="auto"/>
            </w:tcBorders>
            <w:shd w:val="clear" w:color="auto" w:fill="auto"/>
            <w:vAlign w:val="center"/>
          </w:tcPr>
          <w:p w:rsidR="00C07610" w:rsidRPr="00BF4E5D" w:rsidRDefault="00C07610" w:rsidP="00C07610">
            <w:pPr>
              <w:spacing w:after="0" w:line="240" w:lineRule="auto"/>
              <w:ind w:right="-107"/>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tcBorders>
              <w:bottom w:val="sing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tcBorders>
              <w:bottom w:val="sing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tcBorders>
              <w:bottom w:val="sing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tcBorders>
              <w:bottom w:val="sing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bottom w:val="single" w:sz="4" w:space="0" w:color="auto"/>
              <w:right w:val="doub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bottom w:val="single" w:sz="4" w:space="0" w:color="auto"/>
            </w:tcBorders>
            <w:shd w:val="clear" w:color="auto" w:fill="auto"/>
            <w:vAlign w:val="center"/>
          </w:tcPr>
          <w:p w:rsidR="00C07610" w:rsidRPr="003F7BEB" w:rsidRDefault="00C07610" w:rsidP="00C07610">
            <w:pPr>
              <w:spacing w:after="0" w:line="240" w:lineRule="auto"/>
              <w:ind w:right="-107"/>
              <w:jc w:val="center"/>
              <w:rPr>
                <w:rFonts w:eastAsia="Times New Roman"/>
                <w:lang w:val="ru-RU" w:eastAsia="ru-RU"/>
              </w:rPr>
            </w:pPr>
          </w:p>
        </w:tc>
        <w:tc>
          <w:tcPr>
            <w:tcW w:w="474" w:type="dxa"/>
            <w:vMerge w:val="restart"/>
            <w:shd w:val="clear" w:color="auto" w:fill="auto"/>
            <w:vAlign w:val="center"/>
          </w:tcPr>
          <w:p w:rsidR="00C07610" w:rsidRPr="003F7BEB" w:rsidRDefault="00C07610" w:rsidP="00C07610">
            <w:pPr>
              <w:ind w:right="-107"/>
              <w:rPr>
                <w:rFonts w:ascii="Sylfaen" w:eastAsia="Times New Roman" w:hAnsi="Sylfaen"/>
                <w:lang w:val="ka-GE" w:eastAsia="ru-RU"/>
              </w:rPr>
            </w:pPr>
            <w:r w:rsidRPr="003F7BEB">
              <w:rPr>
                <w:rFonts w:ascii="Sylfaen" w:eastAsia="Times New Roman" w:hAnsi="Sylfaen"/>
                <w:lang w:val="ka-GE" w:eastAsia="ru-RU"/>
              </w:rPr>
              <w:t>5</w:t>
            </w:r>
          </w:p>
        </w:tc>
        <w:tc>
          <w:tcPr>
            <w:tcW w:w="486" w:type="dxa"/>
            <w:tcBorders>
              <w:bottom w:val="sing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p>
        </w:tc>
        <w:tc>
          <w:tcPr>
            <w:tcW w:w="781" w:type="dxa"/>
            <w:gridSpan w:val="2"/>
            <w:tcBorders>
              <w:bottom w:val="single" w:sz="4" w:space="0" w:color="auto"/>
              <w:right w:val="doub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p>
        </w:tc>
        <w:tc>
          <w:tcPr>
            <w:tcW w:w="1169" w:type="dxa"/>
            <w:gridSpan w:val="2"/>
            <w:tcBorders>
              <w:bottom w:val="single" w:sz="4" w:space="0" w:color="auto"/>
              <w:right w:val="doub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p>
        </w:tc>
      </w:tr>
      <w:tr w:rsidR="00C07610" w:rsidRPr="003F7BEB" w:rsidTr="00020BE6">
        <w:trPr>
          <w:gridAfter w:val="1"/>
          <w:wAfter w:w="17" w:type="dxa"/>
          <w:trHeight w:val="91"/>
        </w:trPr>
        <w:tc>
          <w:tcPr>
            <w:tcW w:w="810" w:type="dxa"/>
            <w:tcBorders>
              <w:left w:val="double" w:sz="4" w:space="0" w:color="auto"/>
              <w:bottom w:val="single" w:sz="4" w:space="0" w:color="auto"/>
              <w:right w:val="doub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3.2</w:t>
            </w:r>
          </w:p>
        </w:tc>
        <w:tc>
          <w:tcPr>
            <w:tcW w:w="4860" w:type="dxa"/>
            <w:tcBorders>
              <w:left w:val="double" w:sz="4" w:space="0" w:color="auto"/>
              <w:bottom w:val="single" w:sz="4" w:space="0" w:color="auto"/>
              <w:right w:val="double" w:sz="4" w:space="0" w:color="auto"/>
            </w:tcBorders>
            <w:shd w:val="clear" w:color="auto" w:fill="auto"/>
          </w:tcPr>
          <w:p w:rsidR="00C07610" w:rsidRPr="00BF4E5D" w:rsidRDefault="00BF4E5D" w:rsidP="00BF4E5D">
            <w:pPr>
              <w:spacing w:after="0" w:line="240" w:lineRule="auto"/>
              <w:rPr>
                <w:rFonts w:ascii="Sylfaen" w:hAnsi="Sylfaen"/>
                <w:lang w:val="pt-BR"/>
              </w:rPr>
            </w:pPr>
            <w:r w:rsidRPr="00BF4E5D">
              <w:rPr>
                <w:rFonts w:ascii="Sylfaen" w:hAnsi="Sylfaen" w:cs="Sylfaen"/>
                <w:lang w:val="de-DE"/>
              </w:rPr>
              <w:t>Excursion planning</w:t>
            </w:r>
          </w:p>
        </w:tc>
        <w:tc>
          <w:tcPr>
            <w:tcW w:w="847" w:type="dxa"/>
            <w:tcBorders>
              <w:left w:val="double" w:sz="4" w:space="0" w:color="auto"/>
              <w:bottom w:val="single" w:sz="4" w:space="0" w:color="auto"/>
              <w:right w:val="double" w:sz="4" w:space="0" w:color="auto"/>
            </w:tcBorders>
            <w:shd w:val="clear" w:color="auto" w:fill="auto"/>
            <w:vAlign w:val="center"/>
          </w:tcPr>
          <w:p w:rsidR="00C07610" w:rsidRPr="00BF4E5D" w:rsidRDefault="00C07610"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bottom w:val="single" w:sz="4" w:space="0" w:color="auto"/>
            </w:tcBorders>
            <w:shd w:val="clear" w:color="auto" w:fill="auto"/>
            <w:vAlign w:val="center"/>
          </w:tcPr>
          <w:p w:rsidR="00C07610" w:rsidRPr="00BF4E5D" w:rsidRDefault="00C07610" w:rsidP="00C07610">
            <w:pPr>
              <w:spacing w:after="0" w:line="240" w:lineRule="auto"/>
              <w:ind w:right="-107"/>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tcBorders>
              <w:bottom w:val="sing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tcBorders>
              <w:bottom w:val="sing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tcBorders>
              <w:bottom w:val="sing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tcBorders>
              <w:bottom w:val="sing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bottom w:val="single" w:sz="4" w:space="0" w:color="auto"/>
              <w:right w:val="doub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bottom w:val="single" w:sz="4" w:space="0" w:color="auto"/>
            </w:tcBorders>
            <w:shd w:val="clear" w:color="auto" w:fill="auto"/>
            <w:vAlign w:val="center"/>
          </w:tcPr>
          <w:p w:rsidR="00C07610" w:rsidRPr="003F7BEB" w:rsidRDefault="00C07610" w:rsidP="00C07610">
            <w:pPr>
              <w:spacing w:after="0" w:line="240" w:lineRule="auto"/>
              <w:ind w:right="-107"/>
              <w:jc w:val="center"/>
              <w:rPr>
                <w:rFonts w:eastAsia="Times New Roman"/>
                <w:lang w:val="ru-RU" w:eastAsia="ru-RU"/>
              </w:rPr>
            </w:pPr>
          </w:p>
        </w:tc>
        <w:tc>
          <w:tcPr>
            <w:tcW w:w="474" w:type="dxa"/>
            <w:vMerge/>
            <w:tcBorders>
              <w:bottom w:val="sing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p>
        </w:tc>
        <w:tc>
          <w:tcPr>
            <w:tcW w:w="486" w:type="dxa"/>
            <w:tcBorders>
              <w:bottom w:val="sing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p>
        </w:tc>
        <w:tc>
          <w:tcPr>
            <w:tcW w:w="781" w:type="dxa"/>
            <w:gridSpan w:val="2"/>
            <w:tcBorders>
              <w:bottom w:val="single" w:sz="4" w:space="0" w:color="auto"/>
              <w:right w:val="sing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p>
        </w:tc>
        <w:tc>
          <w:tcPr>
            <w:tcW w:w="1169" w:type="dxa"/>
            <w:gridSpan w:val="2"/>
            <w:tcBorders>
              <w:left w:val="single" w:sz="4" w:space="0" w:color="auto"/>
              <w:bottom w:val="single" w:sz="4" w:space="0" w:color="auto"/>
              <w:right w:val="double" w:sz="4" w:space="0" w:color="auto"/>
            </w:tcBorders>
            <w:shd w:val="clear" w:color="auto" w:fill="auto"/>
          </w:tcPr>
          <w:p w:rsidR="00C07610" w:rsidRPr="003F7BEB" w:rsidRDefault="00C119FC"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[1.3]</w:t>
            </w:r>
          </w:p>
        </w:tc>
      </w:tr>
      <w:tr w:rsidR="00C07610" w:rsidRPr="003F7BEB" w:rsidTr="00020BE6">
        <w:trPr>
          <w:trHeight w:val="91"/>
        </w:trPr>
        <w:tc>
          <w:tcPr>
            <w:tcW w:w="810" w:type="dxa"/>
            <w:tcBorders>
              <w:left w:val="double" w:sz="4" w:space="0" w:color="auto"/>
              <w:right w:val="double" w:sz="4" w:space="0" w:color="auto"/>
            </w:tcBorders>
            <w:shd w:val="clear" w:color="auto" w:fill="D9D9D9" w:themeFill="background1" w:themeFillShade="D9"/>
            <w:vAlign w:val="center"/>
          </w:tcPr>
          <w:p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4</w:t>
            </w:r>
          </w:p>
        </w:tc>
        <w:tc>
          <w:tcPr>
            <w:tcW w:w="13627" w:type="dxa"/>
            <w:gridSpan w:val="16"/>
            <w:tcBorders>
              <w:left w:val="double" w:sz="4" w:space="0" w:color="auto"/>
              <w:right w:val="double" w:sz="4" w:space="0" w:color="auto"/>
            </w:tcBorders>
            <w:shd w:val="clear" w:color="auto" w:fill="D9D9D9" w:themeFill="background1" w:themeFillShade="D9"/>
            <w:vAlign w:val="center"/>
          </w:tcPr>
          <w:p w:rsidR="00C07610" w:rsidRPr="00BF4E5D" w:rsidRDefault="00BF4E5D" w:rsidP="00BF4E5D">
            <w:pPr>
              <w:spacing w:after="0" w:line="240" w:lineRule="auto"/>
              <w:ind w:right="-107"/>
              <w:jc w:val="center"/>
              <w:rPr>
                <w:rFonts w:ascii="Sylfaen" w:eastAsia="Times New Roman" w:hAnsi="Sylfaen"/>
                <w:lang w:val="ka-GE" w:eastAsia="ru-RU"/>
              </w:rPr>
            </w:pPr>
            <w:r w:rsidRPr="00BF4E5D">
              <w:rPr>
                <w:rFonts w:ascii="Sylfaen" w:hAnsi="Sylfaen"/>
                <w:b/>
              </w:rPr>
              <w:t xml:space="preserve">Optonal Courses </w:t>
            </w:r>
            <w:r w:rsidR="00C07610" w:rsidRPr="00BF4E5D">
              <w:rPr>
                <w:rFonts w:ascii="Sylfaen" w:hAnsi="Sylfaen"/>
                <w:b/>
                <w:lang w:val="ka-GE"/>
              </w:rPr>
              <w:t xml:space="preserve"> </w:t>
            </w:r>
            <w:r w:rsidR="00C07610" w:rsidRPr="00BF4E5D">
              <w:rPr>
                <w:rFonts w:ascii="Sylfaen" w:hAnsi="Sylfaen" w:cs="Sylfaen"/>
                <w:b/>
              </w:rPr>
              <w:t>III</w:t>
            </w:r>
            <w:r w:rsidR="00C07610" w:rsidRPr="00BF4E5D">
              <w:rPr>
                <w:rFonts w:ascii="Sylfaen" w:hAnsi="Sylfaen"/>
                <w:b/>
                <w:lang w:val="ka-GE"/>
              </w:rPr>
              <w:t xml:space="preserve">(5 </w:t>
            </w:r>
            <w:r w:rsidRPr="00BF4E5D">
              <w:rPr>
                <w:rFonts w:ascii="Sylfaen" w:hAnsi="Sylfaen"/>
                <w:b/>
              </w:rPr>
              <w:t>ECTS</w:t>
            </w:r>
            <w:r w:rsidR="00C07610" w:rsidRPr="00BF4E5D">
              <w:rPr>
                <w:rFonts w:ascii="Sylfaen" w:hAnsi="Sylfaen"/>
                <w:b/>
                <w:lang w:val="ka-GE"/>
              </w:rPr>
              <w:t>)</w:t>
            </w:r>
          </w:p>
        </w:tc>
      </w:tr>
      <w:tr w:rsidR="00BF4E5D" w:rsidRPr="003F7BEB" w:rsidTr="00020BE6">
        <w:trPr>
          <w:gridAfter w:val="1"/>
          <w:wAfter w:w="17" w:type="dxa"/>
          <w:trHeight w:val="287"/>
        </w:trPr>
        <w:tc>
          <w:tcPr>
            <w:tcW w:w="810" w:type="dxa"/>
            <w:tcBorders>
              <w:left w:val="double" w:sz="4" w:space="0" w:color="auto"/>
              <w:righ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4.1</w:t>
            </w:r>
          </w:p>
        </w:tc>
        <w:tc>
          <w:tcPr>
            <w:tcW w:w="4860" w:type="dxa"/>
            <w:tcBorders>
              <w:left w:val="double" w:sz="4" w:space="0" w:color="auto"/>
              <w:right w:val="double" w:sz="4" w:space="0" w:color="auto"/>
            </w:tcBorders>
            <w:shd w:val="clear" w:color="auto" w:fill="auto"/>
          </w:tcPr>
          <w:p w:rsidR="00BF4E5D" w:rsidRPr="00BF4E5D" w:rsidRDefault="00BF4E5D" w:rsidP="001A292C">
            <w:pPr>
              <w:rPr>
                <w:rFonts w:ascii="Sylfaen" w:hAnsi="Sylfaen"/>
              </w:rPr>
            </w:pPr>
            <w:r w:rsidRPr="00BF4E5D">
              <w:rPr>
                <w:rFonts w:ascii="Sylfaen" w:hAnsi="Sylfaen"/>
              </w:rPr>
              <w:t>Geography of resorts</w:t>
            </w:r>
          </w:p>
        </w:tc>
        <w:tc>
          <w:tcPr>
            <w:tcW w:w="847" w:type="dxa"/>
            <w:tcBorders>
              <w:left w:val="double" w:sz="4" w:space="0" w:color="auto"/>
              <w:right w:val="double" w:sz="4" w:space="0" w:color="auto"/>
            </w:tcBorders>
            <w:shd w:val="clear" w:color="auto" w:fill="auto"/>
          </w:tcPr>
          <w:p w:rsidR="00BF4E5D" w:rsidRPr="00BF4E5D" w:rsidRDefault="00BF4E5D"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tcBorders>
            <w:shd w:val="clear" w:color="auto" w:fill="auto"/>
          </w:tcPr>
          <w:p w:rsidR="00BF4E5D" w:rsidRPr="00BF4E5D" w:rsidRDefault="00BF4E5D"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5</w:t>
            </w:r>
          </w:p>
        </w:tc>
        <w:tc>
          <w:tcPr>
            <w:tcW w:w="781"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ru-RU" w:eastAsia="ru-RU"/>
              </w:rPr>
            </w:pPr>
          </w:p>
        </w:tc>
        <w:tc>
          <w:tcPr>
            <w:tcW w:w="474"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486" w:type="dxa"/>
            <w:vMerge w:val="restart"/>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p w:rsidR="00BF4E5D" w:rsidRPr="003F7BEB" w:rsidRDefault="00BF4E5D" w:rsidP="00C07610">
            <w:pPr>
              <w:spacing w:after="0" w:line="240" w:lineRule="auto"/>
              <w:jc w:val="center"/>
              <w:rPr>
                <w:rFonts w:ascii="Sylfaen" w:eastAsia="Times New Roman" w:hAnsi="Sylfaen"/>
                <w:lang w:val="ka-GE" w:eastAsia="ru-RU"/>
              </w:rPr>
            </w:pPr>
          </w:p>
        </w:tc>
        <w:tc>
          <w:tcPr>
            <w:tcW w:w="479" w:type="dxa"/>
            <w:tcBorders>
              <w:right w:val="nil"/>
            </w:tcBorders>
            <w:shd w:val="clear" w:color="auto" w:fill="auto"/>
          </w:tcPr>
          <w:p w:rsidR="00BF4E5D" w:rsidRPr="003F7BEB" w:rsidRDefault="00BF4E5D" w:rsidP="00C07610">
            <w:pPr>
              <w:spacing w:after="0" w:line="240" w:lineRule="auto"/>
              <w:rPr>
                <w:rFonts w:ascii="Sylfaen" w:eastAsia="Times New Roman" w:hAnsi="Sylfaen"/>
                <w:lang w:val="ka-GE" w:eastAsia="ru-RU"/>
              </w:rPr>
            </w:pPr>
          </w:p>
        </w:tc>
        <w:tc>
          <w:tcPr>
            <w:tcW w:w="302" w:type="dxa"/>
            <w:tcBorders>
              <w:left w:val="nil"/>
              <w:right w:val="double" w:sz="4" w:space="0" w:color="auto"/>
            </w:tcBorders>
            <w:shd w:val="clear" w:color="auto" w:fill="auto"/>
            <w:vAlign w:val="center"/>
          </w:tcPr>
          <w:p w:rsidR="00BF4E5D" w:rsidRPr="003F7BEB" w:rsidRDefault="00BF4E5D" w:rsidP="00C07610">
            <w:pPr>
              <w:spacing w:after="0" w:line="240" w:lineRule="auto"/>
              <w:ind w:right="-107"/>
              <w:jc w:val="center"/>
              <w:rPr>
                <w:rFonts w:ascii="Sylfaen" w:eastAsia="Times New Roman" w:hAnsi="Sylfaen"/>
                <w:lang w:val="ka-GE" w:eastAsia="ru-RU"/>
              </w:rPr>
            </w:pPr>
          </w:p>
        </w:tc>
        <w:tc>
          <w:tcPr>
            <w:tcW w:w="319" w:type="dxa"/>
            <w:tcBorders>
              <w:left w:val="double" w:sz="4" w:space="0" w:color="auto"/>
              <w:right w:val="nil"/>
            </w:tcBorders>
            <w:shd w:val="clear" w:color="auto" w:fill="auto"/>
            <w:vAlign w:val="center"/>
          </w:tcPr>
          <w:p w:rsidR="00BF4E5D" w:rsidRPr="003F7BEB" w:rsidRDefault="00BF4E5D" w:rsidP="00C07610">
            <w:pPr>
              <w:spacing w:after="0" w:line="240" w:lineRule="auto"/>
              <w:ind w:right="-107"/>
              <w:jc w:val="center"/>
              <w:rPr>
                <w:rFonts w:ascii="Sylfaen" w:eastAsia="Times New Roman" w:hAnsi="Sylfaen"/>
                <w:lang w:val="ka-GE" w:eastAsia="ru-RU"/>
              </w:rPr>
            </w:pPr>
          </w:p>
        </w:tc>
        <w:tc>
          <w:tcPr>
            <w:tcW w:w="850" w:type="dxa"/>
            <w:tcBorders>
              <w:left w:val="nil"/>
              <w:right w:val="double" w:sz="4" w:space="0" w:color="auto"/>
            </w:tcBorders>
            <w:shd w:val="clear" w:color="auto" w:fill="auto"/>
            <w:vAlign w:val="center"/>
          </w:tcPr>
          <w:p w:rsidR="00BF4E5D" w:rsidRPr="003F7BEB" w:rsidRDefault="00BF4E5D" w:rsidP="00C07610">
            <w:pPr>
              <w:spacing w:after="0" w:line="240" w:lineRule="auto"/>
              <w:ind w:right="-107"/>
              <w:jc w:val="center"/>
              <w:rPr>
                <w:rFonts w:ascii="Sylfaen" w:eastAsia="Times New Roman" w:hAnsi="Sylfaen"/>
                <w:lang w:val="ka-GE" w:eastAsia="ru-RU"/>
              </w:rPr>
            </w:pPr>
          </w:p>
        </w:tc>
      </w:tr>
      <w:tr w:rsidR="00BF4E5D" w:rsidRPr="003F7BEB" w:rsidTr="00020BE6">
        <w:trPr>
          <w:gridAfter w:val="1"/>
          <w:wAfter w:w="17" w:type="dxa"/>
          <w:trHeight w:val="91"/>
        </w:trPr>
        <w:tc>
          <w:tcPr>
            <w:tcW w:w="810" w:type="dxa"/>
            <w:tcBorders>
              <w:left w:val="double" w:sz="4" w:space="0" w:color="auto"/>
              <w:righ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4.2</w:t>
            </w:r>
          </w:p>
        </w:tc>
        <w:tc>
          <w:tcPr>
            <w:tcW w:w="4860" w:type="dxa"/>
            <w:tcBorders>
              <w:left w:val="double" w:sz="4" w:space="0" w:color="auto"/>
              <w:right w:val="double" w:sz="4" w:space="0" w:color="auto"/>
            </w:tcBorders>
            <w:shd w:val="clear" w:color="auto" w:fill="auto"/>
          </w:tcPr>
          <w:p w:rsidR="00BF4E5D" w:rsidRPr="00BF4E5D" w:rsidRDefault="00BF4E5D" w:rsidP="001A292C">
            <w:pPr>
              <w:rPr>
                <w:rFonts w:ascii="Sylfaen" w:hAnsi="Sylfaen"/>
              </w:rPr>
            </w:pPr>
            <w:r w:rsidRPr="00BF4E5D">
              <w:rPr>
                <w:rFonts w:ascii="Sylfaen" w:hAnsi="Sylfaen"/>
              </w:rPr>
              <w:t>Protected Areas of Georgia</w:t>
            </w:r>
          </w:p>
        </w:tc>
        <w:tc>
          <w:tcPr>
            <w:tcW w:w="847" w:type="dxa"/>
            <w:tcBorders>
              <w:left w:val="double" w:sz="4" w:space="0" w:color="auto"/>
              <w:right w:val="double" w:sz="4" w:space="0" w:color="auto"/>
            </w:tcBorders>
            <w:shd w:val="clear" w:color="auto" w:fill="auto"/>
          </w:tcPr>
          <w:p w:rsidR="00BF4E5D" w:rsidRPr="00BF4E5D" w:rsidRDefault="00BF4E5D"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3</w:t>
            </w:r>
          </w:p>
        </w:tc>
        <w:tc>
          <w:tcPr>
            <w:tcW w:w="663" w:type="dxa"/>
            <w:tcBorders>
              <w:left w:val="double" w:sz="4" w:space="0" w:color="auto"/>
            </w:tcBorders>
            <w:shd w:val="clear" w:color="auto" w:fill="auto"/>
          </w:tcPr>
          <w:p w:rsidR="00BF4E5D" w:rsidRPr="00BF4E5D" w:rsidRDefault="00BF4E5D" w:rsidP="00C07610">
            <w:pPr>
              <w:spacing w:after="0" w:line="240" w:lineRule="auto"/>
              <w:jc w:val="center"/>
              <w:rPr>
                <w:rFonts w:ascii="Sylfaen" w:eastAsia="Times New Roman" w:hAnsi="Sylfaen"/>
                <w:b/>
                <w:lang w:val="ka-GE" w:eastAsia="ru-RU"/>
              </w:rPr>
            </w:pPr>
            <w:r w:rsidRPr="00BF4E5D">
              <w:rPr>
                <w:rFonts w:ascii="Sylfaen" w:eastAsia="Times New Roman" w:hAnsi="Sylfaen"/>
                <w:b/>
                <w:lang w:val="ka-GE" w:eastAsia="ru-RU"/>
              </w:rPr>
              <w:t>5</w:t>
            </w:r>
          </w:p>
        </w:tc>
        <w:tc>
          <w:tcPr>
            <w:tcW w:w="781" w:type="dxa"/>
            <w:shd w:val="clear" w:color="auto" w:fill="auto"/>
          </w:tcPr>
          <w:p w:rsidR="00BF4E5D" w:rsidRPr="003F7BEB" w:rsidRDefault="00BF4E5D"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125</w:t>
            </w:r>
          </w:p>
        </w:tc>
        <w:tc>
          <w:tcPr>
            <w:tcW w:w="660"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rsidR="00BF4E5D" w:rsidRPr="003F7BEB" w:rsidRDefault="00BF4E5D" w:rsidP="003B4A0B">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1/2/0/0</w:t>
            </w:r>
          </w:p>
        </w:tc>
        <w:tc>
          <w:tcPr>
            <w:tcW w:w="438" w:type="dxa"/>
            <w:tcBorders>
              <w:left w:val="double" w:sz="4" w:space="0" w:color="auto"/>
            </w:tcBorders>
            <w:shd w:val="clear" w:color="auto" w:fill="auto"/>
          </w:tcPr>
          <w:p w:rsidR="00BF4E5D" w:rsidRPr="003F7BEB" w:rsidRDefault="00BF4E5D" w:rsidP="00C07610">
            <w:pPr>
              <w:spacing w:after="0" w:line="240" w:lineRule="auto"/>
              <w:jc w:val="center"/>
              <w:rPr>
                <w:rFonts w:ascii="Sylfaen" w:eastAsia="Times New Roman" w:hAnsi="Sylfaen"/>
                <w:lang w:val="ru-RU" w:eastAsia="ru-RU"/>
              </w:rPr>
            </w:pPr>
          </w:p>
        </w:tc>
        <w:tc>
          <w:tcPr>
            <w:tcW w:w="474" w:type="dxa"/>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486" w:type="dxa"/>
            <w:vMerge/>
            <w:shd w:val="clear" w:color="auto" w:fill="auto"/>
          </w:tcPr>
          <w:p w:rsidR="00BF4E5D" w:rsidRPr="003F7BEB" w:rsidRDefault="00BF4E5D" w:rsidP="00C07610">
            <w:pPr>
              <w:spacing w:after="0" w:line="240" w:lineRule="auto"/>
              <w:jc w:val="center"/>
              <w:rPr>
                <w:rFonts w:ascii="Sylfaen" w:eastAsia="Times New Roman" w:hAnsi="Sylfaen"/>
                <w:lang w:val="ka-GE" w:eastAsia="ru-RU"/>
              </w:rPr>
            </w:pPr>
          </w:p>
        </w:tc>
        <w:tc>
          <w:tcPr>
            <w:tcW w:w="479" w:type="dxa"/>
            <w:tcBorders>
              <w:right w:val="nil"/>
            </w:tcBorders>
            <w:shd w:val="clear" w:color="auto" w:fill="auto"/>
          </w:tcPr>
          <w:p w:rsidR="00BF4E5D" w:rsidRPr="003F7BEB" w:rsidRDefault="00BF4E5D" w:rsidP="00C07610">
            <w:pPr>
              <w:spacing w:after="0" w:line="240" w:lineRule="auto"/>
              <w:rPr>
                <w:rFonts w:ascii="Sylfaen" w:eastAsia="Times New Roman" w:hAnsi="Sylfaen"/>
                <w:b/>
                <w:lang w:val="ka-GE" w:eastAsia="ru-RU"/>
              </w:rPr>
            </w:pPr>
          </w:p>
        </w:tc>
        <w:tc>
          <w:tcPr>
            <w:tcW w:w="302" w:type="dxa"/>
            <w:tcBorders>
              <w:left w:val="nil"/>
              <w:right w:val="double" w:sz="4" w:space="0" w:color="auto"/>
            </w:tcBorders>
            <w:shd w:val="clear" w:color="auto" w:fill="auto"/>
            <w:vAlign w:val="center"/>
          </w:tcPr>
          <w:p w:rsidR="00BF4E5D" w:rsidRPr="003F7BEB" w:rsidRDefault="00BF4E5D" w:rsidP="00C07610">
            <w:pPr>
              <w:spacing w:after="0" w:line="240" w:lineRule="auto"/>
              <w:ind w:right="-107"/>
              <w:jc w:val="center"/>
              <w:rPr>
                <w:rFonts w:ascii="Sylfaen" w:eastAsia="Times New Roman" w:hAnsi="Sylfaen"/>
                <w:lang w:val="ka-GE" w:eastAsia="ru-RU"/>
              </w:rPr>
            </w:pPr>
          </w:p>
        </w:tc>
        <w:tc>
          <w:tcPr>
            <w:tcW w:w="1169" w:type="dxa"/>
            <w:gridSpan w:val="2"/>
            <w:tcBorders>
              <w:left w:val="double" w:sz="4" w:space="0" w:color="auto"/>
              <w:right w:val="double" w:sz="4" w:space="0" w:color="auto"/>
            </w:tcBorders>
            <w:shd w:val="clear" w:color="auto" w:fill="auto"/>
            <w:vAlign w:val="center"/>
          </w:tcPr>
          <w:p w:rsidR="00BF4E5D" w:rsidRPr="003F7BEB" w:rsidRDefault="00BF4E5D" w:rsidP="00527D16">
            <w:pPr>
              <w:tabs>
                <w:tab w:val="left" w:pos="-248"/>
              </w:tabs>
              <w:spacing w:after="0" w:line="240" w:lineRule="auto"/>
              <w:ind w:right="-107"/>
              <w:jc w:val="both"/>
              <w:rPr>
                <w:rFonts w:ascii="Sylfaen" w:eastAsia="Times New Roman" w:hAnsi="Sylfaen"/>
                <w:lang w:val="ka-GE" w:eastAsia="ru-RU"/>
              </w:rPr>
            </w:pPr>
            <w:r w:rsidRPr="003F7BEB">
              <w:rPr>
                <w:rFonts w:ascii="Sylfaen" w:eastAsia="Times New Roman" w:hAnsi="Sylfaen"/>
                <w:lang w:eastAsia="ru-RU"/>
              </w:rPr>
              <w:t>[1.3],[1.8]</w:t>
            </w:r>
          </w:p>
        </w:tc>
      </w:tr>
      <w:tr w:rsidR="00C07610" w:rsidRPr="003F7BEB" w:rsidTr="00BF4E5D">
        <w:trPr>
          <w:gridAfter w:val="1"/>
          <w:wAfter w:w="17" w:type="dxa"/>
          <w:trHeight w:val="70"/>
        </w:trPr>
        <w:tc>
          <w:tcPr>
            <w:tcW w:w="810" w:type="dxa"/>
            <w:tcBorders>
              <w:left w:val="double" w:sz="4" w:space="0" w:color="auto"/>
              <w:right w:val="double" w:sz="4" w:space="0" w:color="auto"/>
            </w:tcBorders>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p>
        </w:tc>
        <w:tc>
          <w:tcPr>
            <w:tcW w:w="4860" w:type="dxa"/>
            <w:tcBorders>
              <w:left w:val="double" w:sz="4" w:space="0" w:color="auto"/>
              <w:right w:val="double" w:sz="4" w:space="0" w:color="auto"/>
            </w:tcBorders>
            <w:shd w:val="clear" w:color="auto" w:fill="auto"/>
            <w:vAlign w:val="center"/>
          </w:tcPr>
          <w:p w:rsidR="00C07610" w:rsidRPr="00BF4E5D" w:rsidRDefault="00BF4E5D" w:rsidP="000C203B">
            <w:pPr>
              <w:spacing w:after="0" w:line="240" w:lineRule="auto"/>
              <w:jc w:val="center"/>
              <w:rPr>
                <w:rFonts w:ascii="Sylfaen" w:eastAsia="Times New Roman" w:hAnsi="Sylfaen"/>
                <w:b/>
                <w:lang w:eastAsia="ru-RU"/>
              </w:rPr>
            </w:pPr>
            <w:r w:rsidRPr="00BF4E5D">
              <w:rPr>
                <w:rFonts w:ascii="Sylfaen" w:eastAsia="Times New Roman" w:hAnsi="Sylfaen"/>
                <w:b/>
                <w:lang w:eastAsia="ru-RU"/>
              </w:rPr>
              <w:t>Total:</w:t>
            </w:r>
          </w:p>
        </w:tc>
        <w:tc>
          <w:tcPr>
            <w:tcW w:w="847" w:type="dxa"/>
            <w:tcBorders>
              <w:left w:val="double" w:sz="4" w:space="0" w:color="auto"/>
              <w:right w:val="double" w:sz="4" w:space="0" w:color="auto"/>
            </w:tcBorders>
            <w:shd w:val="clear" w:color="auto" w:fill="auto"/>
            <w:vAlign w:val="center"/>
          </w:tcPr>
          <w:p w:rsidR="00C07610" w:rsidRPr="00BF4E5D" w:rsidRDefault="00C07610" w:rsidP="00C07610">
            <w:pPr>
              <w:spacing w:after="0" w:line="240" w:lineRule="auto"/>
              <w:jc w:val="center"/>
              <w:rPr>
                <w:rFonts w:ascii="Sylfaen" w:eastAsia="Times New Roman" w:hAnsi="Sylfaen"/>
                <w:lang w:val="ka-GE" w:eastAsia="ru-RU"/>
              </w:rPr>
            </w:pPr>
            <w:r w:rsidRPr="00BF4E5D">
              <w:rPr>
                <w:rFonts w:ascii="Sylfaen" w:eastAsia="Times New Roman" w:hAnsi="Sylfaen"/>
                <w:lang w:val="ka-GE" w:eastAsia="ru-RU"/>
              </w:rPr>
              <w:t>9</w:t>
            </w:r>
          </w:p>
        </w:tc>
        <w:tc>
          <w:tcPr>
            <w:tcW w:w="663" w:type="dxa"/>
            <w:tcBorders>
              <w:left w:val="double" w:sz="4" w:space="0" w:color="auto"/>
            </w:tcBorders>
            <w:shd w:val="clear" w:color="auto" w:fill="auto"/>
            <w:vAlign w:val="center"/>
          </w:tcPr>
          <w:p w:rsidR="00C07610" w:rsidRPr="00BF4E5D" w:rsidRDefault="00C07610" w:rsidP="00C07610">
            <w:pPr>
              <w:spacing w:after="0" w:line="240" w:lineRule="auto"/>
              <w:jc w:val="center"/>
              <w:rPr>
                <w:rFonts w:ascii="Sylfaen" w:eastAsia="Times New Roman" w:hAnsi="Sylfaen"/>
                <w:b/>
                <w:lang w:val="ka-GE" w:eastAsia="ru-RU"/>
              </w:rPr>
            </w:pPr>
            <w:r w:rsidRPr="00BF4E5D">
              <w:rPr>
                <w:rFonts w:ascii="Sylfaen" w:eastAsia="Times New Roman" w:hAnsi="Sylfaen"/>
                <w:b/>
                <w:lang w:val="ka-GE" w:eastAsia="ru-RU"/>
              </w:rPr>
              <w:t>15</w:t>
            </w:r>
          </w:p>
        </w:tc>
        <w:tc>
          <w:tcPr>
            <w:tcW w:w="781" w:type="dxa"/>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375</w:t>
            </w:r>
          </w:p>
        </w:tc>
        <w:tc>
          <w:tcPr>
            <w:tcW w:w="660" w:type="dxa"/>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126</w:t>
            </w:r>
          </w:p>
        </w:tc>
        <w:tc>
          <w:tcPr>
            <w:tcW w:w="788" w:type="dxa"/>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9</w:t>
            </w:r>
          </w:p>
        </w:tc>
        <w:tc>
          <w:tcPr>
            <w:tcW w:w="671" w:type="dxa"/>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240</w:t>
            </w:r>
          </w:p>
        </w:tc>
        <w:tc>
          <w:tcPr>
            <w:tcW w:w="992" w:type="dxa"/>
            <w:tcBorders>
              <w:right w:val="double" w:sz="4" w:space="0" w:color="auto"/>
            </w:tcBorders>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p>
        </w:tc>
        <w:tc>
          <w:tcPr>
            <w:tcW w:w="438" w:type="dxa"/>
            <w:tcBorders>
              <w:left w:val="double" w:sz="4" w:space="0" w:color="auto"/>
            </w:tcBorders>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5</w:t>
            </w:r>
          </w:p>
        </w:tc>
        <w:tc>
          <w:tcPr>
            <w:tcW w:w="474" w:type="dxa"/>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5</w:t>
            </w:r>
          </w:p>
        </w:tc>
        <w:tc>
          <w:tcPr>
            <w:tcW w:w="486" w:type="dxa"/>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5</w:t>
            </w:r>
          </w:p>
        </w:tc>
        <w:tc>
          <w:tcPr>
            <w:tcW w:w="479" w:type="dxa"/>
            <w:tcBorders>
              <w:right w:val="nil"/>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p>
        </w:tc>
        <w:tc>
          <w:tcPr>
            <w:tcW w:w="302" w:type="dxa"/>
            <w:tcBorders>
              <w:left w:val="nil"/>
              <w:right w:val="doub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p>
        </w:tc>
        <w:tc>
          <w:tcPr>
            <w:tcW w:w="319" w:type="dxa"/>
            <w:tcBorders>
              <w:left w:val="double" w:sz="4" w:space="0" w:color="auto"/>
              <w:right w:val="nil"/>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p>
        </w:tc>
        <w:tc>
          <w:tcPr>
            <w:tcW w:w="850" w:type="dxa"/>
            <w:tcBorders>
              <w:left w:val="nil"/>
              <w:right w:val="double" w:sz="4" w:space="0" w:color="auto"/>
            </w:tcBorders>
            <w:shd w:val="clear" w:color="auto" w:fill="auto"/>
            <w:vAlign w:val="center"/>
          </w:tcPr>
          <w:p w:rsidR="00C07610" w:rsidRPr="003F7BEB" w:rsidRDefault="00C07610" w:rsidP="00C07610">
            <w:pPr>
              <w:spacing w:after="0" w:line="240" w:lineRule="auto"/>
              <w:ind w:right="-107"/>
              <w:jc w:val="center"/>
              <w:rPr>
                <w:rFonts w:ascii="Sylfaen" w:eastAsia="Times New Roman" w:hAnsi="Sylfaen"/>
                <w:lang w:val="ka-GE" w:eastAsia="ru-RU"/>
              </w:rPr>
            </w:pPr>
          </w:p>
        </w:tc>
      </w:tr>
      <w:tr w:rsidR="00C07610" w:rsidRPr="00C07610" w:rsidTr="00020BE6">
        <w:trPr>
          <w:gridAfter w:val="1"/>
          <w:wAfter w:w="17" w:type="dxa"/>
          <w:trHeight w:val="91"/>
        </w:trPr>
        <w:tc>
          <w:tcPr>
            <w:tcW w:w="810" w:type="dxa"/>
            <w:tcBorders>
              <w:left w:val="double" w:sz="4" w:space="0" w:color="auto"/>
              <w:right w:val="double" w:sz="4" w:space="0" w:color="auto"/>
            </w:tcBorders>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p>
        </w:tc>
        <w:tc>
          <w:tcPr>
            <w:tcW w:w="4860" w:type="dxa"/>
            <w:tcBorders>
              <w:left w:val="double" w:sz="4" w:space="0" w:color="auto"/>
              <w:right w:val="double" w:sz="4" w:space="0" w:color="auto"/>
            </w:tcBorders>
            <w:shd w:val="clear" w:color="auto" w:fill="auto"/>
            <w:vAlign w:val="center"/>
          </w:tcPr>
          <w:p w:rsidR="00C07610" w:rsidRPr="00BF4E5D" w:rsidRDefault="00BF4E5D" w:rsidP="000C203B">
            <w:pPr>
              <w:spacing w:after="0" w:line="240" w:lineRule="auto"/>
              <w:jc w:val="center"/>
              <w:rPr>
                <w:rFonts w:ascii="Sylfaen" w:eastAsia="Times New Roman" w:hAnsi="Sylfaen"/>
                <w:b/>
                <w:lang w:eastAsia="ru-RU"/>
              </w:rPr>
            </w:pPr>
            <w:r>
              <w:rPr>
                <w:rFonts w:ascii="Sylfaen" w:eastAsia="Times New Roman" w:hAnsi="Sylfaen"/>
                <w:b/>
                <w:lang w:eastAsia="ru-RU"/>
              </w:rPr>
              <w:t>Total:</w:t>
            </w:r>
          </w:p>
        </w:tc>
        <w:tc>
          <w:tcPr>
            <w:tcW w:w="847" w:type="dxa"/>
            <w:tcBorders>
              <w:left w:val="double" w:sz="4" w:space="0" w:color="auto"/>
              <w:right w:val="double" w:sz="4" w:space="0" w:color="auto"/>
            </w:tcBorders>
            <w:shd w:val="clear" w:color="auto" w:fill="auto"/>
            <w:vAlign w:val="center"/>
          </w:tcPr>
          <w:p w:rsidR="00C07610" w:rsidRPr="003F7BEB" w:rsidRDefault="00C07610" w:rsidP="00C07610">
            <w:pPr>
              <w:spacing w:after="0" w:line="240" w:lineRule="auto"/>
              <w:jc w:val="center"/>
              <w:rPr>
                <w:rFonts w:ascii="Sylfaen" w:eastAsia="Times New Roman" w:hAnsi="Sylfaen"/>
                <w:lang w:val="ka-GE" w:eastAsia="ru-RU"/>
              </w:rPr>
            </w:pPr>
          </w:p>
        </w:tc>
        <w:tc>
          <w:tcPr>
            <w:tcW w:w="663" w:type="dxa"/>
            <w:tcBorders>
              <w:left w:val="double" w:sz="4" w:space="0" w:color="auto"/>
            </w:tcBorders>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120</w:t>
            </w:r>
          </w:p>
        </w:tc>
        <w:tc>
          <w:tcPr>
            <w:tcW w:w="781" w:type="dxa"/>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3000</w:t>
            </w:r>
          </w:p>
        </w:tc>
        <w:tc>
          <w:tcPr>
            <w:tcW w:w="660" w:type="dxa"/>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796</w:t>
            </w:r>
          </w:p>
        </w:tc>
        <w:tc>
          <w:tcPr>
            <w:tcW w:w="788" w:type="dxa"/>
            <w:shd w:val="clear" w:color="auto" w:fill="auto"/>
            <w:vAlign w:val="center"/>
          </w:tcPr>
          <w:p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58</w:t>
            </w:r>
          </w:p>
        </w:tc>
        <w:tc>
          <w:tcPr>
            <w:tcW w:w="671" w:type="dxa"/>
            <w:shd w:val="clear" w:color="auto" w:fill="auto"/>
            <w:vAlign w:val="center"/>
          </w:tcPr>
          <w:p w:rsidR="00C07610" w:rsidRPr="00C07610"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2146</w:t>
            </w:r>
          </w:p>
        </w:tc>
        <w:tc>
          <w:tcPr>
            <w:tcW w:w="992" w:type="dxa"/>
            <w:tcBorders>
              <w:right w:val="double" w:sz="4" w:space="0" w:color="auto"/>
            </w:tcBorders>
            <w:shd w:val="clear" w:color="auto" w:fill="auto"/>
            <w:vAlign w:val="center"/>
          </w:tcPr>
          <w:p w:rsidR="00C07610" w:rsidRPr="00C07610" w:rsidRDefault="00C07610" w:rsidP="00C07610">
            <w:pPr>
              <w:spacing w:after="0" w:line="240" w:lineRule="auto"/>
              <w:jc w:val="center"/>
              <w:rPr>
                <w:rFonts w:ascii="Sylfaen" w:eastAsia="Times New Roman" w:hAnsi="Sylfaen"/>
                <w:b/>
                <w:lang w:val="ka-GE" w:eastAsia="ru-RU"/>
              </w:rPr>
            </w:pPr>
          </w:p>
        </w:tc>
        <w:tc>
          <w:tcPr>
            <w:tcW w:w="438" w:type="dxa"/>
            <w:tcBorders>
              <w:left w:val="double" w:sz="4" w:space="0" w:color="auto"/>
            </w:tcBorders>
            <w:shd w:val="clear" w:color="auto" w:fill="auto"/>
            <w:vAlign w:val="center"/>
          </w:tcPr>
          <w:p w:rsidR="00C07610" w:rsidRPr="00C07610" w:rsidRDefault="00C07610" w:rsidP="00C07610">
            <w:pPr>
              <w:spacing w:after="0" w:line="240" w:lineRule="auto"/>
              <w:jc w:val="center"/>
              <w:rPr>
                <w:rFonts w:ascii="Sylfaen" w:eastAsia="Times New Roman" w:hAnsi="Sylfaen"/>
                <w:b/>
                <w:lang w:val="ka-GE" w:eastAsia="ru-RU"/>
              </w:rPr>
            </w:pPr>
          </w:p>
        </w:tc>
        <w:tc>
          <w:tcPr>
            <w:tcW w:w="474" w:type="dxa"/>
            <w:shd w:val="clear" w:color="auto" w:fill="auto"/>
            <w:vAlign w:val="center"/>
          </w:tcPr>
          <w:p w:rsidR="00C07610" w:rsidRPr="00C07610" w:rsidRDefault="00C07610" w:rsidP="00C07610">
            <w:pPr>
              <w:spacing w:after="0" w:line="240" w:lineRule="auto"/>
              <w:jc w:val="center"/>
              <w:rPr>
                <w:rFonts w:ascii="Sylfaen" w:eastAsia="Times New Roman" w:hAnsi="Sylfaen"/>
                <w:b/>
                <w:lang w:val="ka-GE" w:eastAsia="ru-RU"/>
              </w:rPr>
            </w:pPr>
          </w:p>
        </w:tc>
        <w:tc>
          <w:tcPr>
            <w:tcW w:w="486" w:type="dxa"/>
            <w:shd w:val="clear" w:color="auto" w:fill="auto"/>
            <w:vAlign w:val="center"/>
          </w:tcPr>
          <w:p w:rsidR="00C07610" w:rsidRPr="00C07610" w:rsidRDefault="00C07610" w:rsidP="00C07610">
            <w:pPr>
              <w:spacing w:after="0" w:line="240" w:lineRule="auto"/>
              <w:jc w:val="center"/>
              <w:rPr>
                <w:rFonts w:ascii="Sylfaen" w:eastAsia="Times New Roman" w:hAnsi="Sylfaen"/>
                <w:b/>
                <w:lang w:val="ka-GE" w:eastAsia="ru-RU"/>
              </w:rPr>
            </w:pPr>
          </w:p>
        </w:tc>
        <w:tc>
          <w:tcPr>
            <w:tcW w:w="479" w:type="dxa"/>
            <w:tcBorders>
              <w:right w:val="nil"/>
            </w:tcBorders>
            <w:shd w:val="clear" w:color="auto" w:fill="auto"/>
            <w:vAlign w:val="center"/>
          </w:tcPr>
          <w:p w:rsidR="00C07610" w:rsidRPr="00C07610" w:rsidRDefault="00C07610" w:rsidP="00C07610">
            <w:pPr>
              <w:spacing w:after="0" w:line="240" w:lineRule="auto"/>
              <w:ind w:right="-107"/>
              <w:jc w:val="center"/>
              <w:rPr>
                <w:rFonts w:ascii="Sylfaen" w:eastAsia="Times New Roman" w:hAnsi="Sylfaen"/>
                <w:lang w:val="ka-GE" w:eastAsia="ru-RU"/>
              </w:rPr>
            </w:pPr>
          </w:p>
        </w:tc>
        <w:tc>
          <w:tcPr>
            <w:tcW w:w="302" w:type="dxa"/>
            <w:tcBorders>
              <w:left w:val="nil"/>
              <w:right w:val="double" w:sz="4" w:space="0" w:color="auto"/>
            </w:tcBorders>
            <w:shd w:val="clear" w:color="auto" w:fill="auto"/>
            <w:vAlign w:val="center"/>
          </w:tcPr>
          <w:p w:rsidR="00C07610" w:rsidRPr="00C07610" w:rsidRDefault="00C07610" w:rsidP="00C07610">
            <w:pPr>
              <w:spacing w:after="0" w:line="240" w:lineRule="auto"/>
              <w:ind w:right="-107"/>
              <w:jc w:val="center"/>
              <w:rPr>
                <w:rFonts w:ascii="Sylfaen" w:eastAsia="Times New Roman" w:hAnsi="Sylfaen"/>
                <w:lang w:val="ka-GE" w:eastAsia="ru-RU"/>
              </w:rPr>
            </w:pPr>
          </w:p>
        </w:tc>
        <w:tc>
          <w:tcPr>
            <w:tcW w:w="319" w:type="dxa"/>
            <w:tcBorders>
              <w:left w:val="double" w:sz="4" w:space="0" w:color="auto"/>
              <w:right w:val="nil"/>
            </w:tcBorders>
            <w:shd w:val="clear" w:color="auto" w:fill="auto"/>
            <w:vAlign w:val="center"/>
          </w:tcPr>
          <w:p w:rsidR="00C07610" w:rsidRPr="00C07610" w:rsidRDefault="00C07610" w:rsidP="00C07610">
            <w:pPr>
              <w:spacing w:after="0" w:line="240" w:lineRule="auto"/>
              <w:ind w:right="-107"/>
              <w:jc w:val="center"/>
              <w:rPr>
                <w:rFonts w:ascii="Sylfaen" w:eastAsia="Times New Roman" w:hAnsi="Sylfaen"/>
                <w:lang w:val="ka-GE" w:eastAsia="ru-RU"/>
              </w:rPr>
            </w:pPr>
          </w:p>
        </w:tc>
        <w:tc>
          <w:tcPr>
            <w:tcW w:w="850" w:type="dxa"/>
            <w:tcBorders>
              <w:left w:val="nil"/>
              <w:right w:val="double" w:sz="4" w:space="0" w:color="auto"/>
            </w:tcBorders>
            <w:shd w:val="clear" w:color="auto" w:fill="auto"/>
            <w:vAlign w:val="center"/>
          </w:tcPr>
          <w:p w:rsidR="00C07610" w:rsidRPr="00C07610" w:rsidRDefault="00C07610" w:rsidP="00C07610">
            <w:pPr>
              <w:spacing w:after="0" w:line="240" w:lineRule="auto"/>
              <w:ind w:right="-107"/>
              <w:jc w:val="center"/>
              <w:rPr>
                <w:rFonts w:ascii="Sylfaen" w:eastAsia="Times New Roman" w:hAnsi="Sylfaen"/>
                <w:lang w:val="ka-GE" w:eastAsia="ru-RU"/>
              </w:rPr>
            </w:pPr>
          </w:p>
        </w:tc>
      </w:tr>
    </w:tbl>
    <w:p w:rsidR="00415559" w:rsidRDefault="00415559" w:rsidP="00985163">
      <w:pPr>
        <w:spacing w:line="240" w:lineRule="auto"/>
        <w:rPr>
          <w:rFonts w:ascii="Sylfaen" w:hAnsi="Sylfaen"/>
          <w:b/>
          <w:lang w:val="ka-GE"/>
        </w:rPr>
      </w:pPr>
    </w:p>
    <w:p w:rsidR="00415559" w:rsidRDefault="00415559" w:rsidP="00985163">
      <w:pPr>
        <w:spacing w:line="240" w:lineRule="auto"/>
        <w:rPr>
          <w:rFonts w:ascii="Sylfaen" w:hAnsi="Sylfaen"/>
          <w:b/>
          <w:lang w:val="ka-GE"/>
        </w:rPr>
      </w:pPr>
    </w:p>
    <w:p w:rsidR="00415559" w:rsidRDefault="00415559" w:rsidP="00985163">
      <w:pPr>
        <w:spacing w:line="240" w:lineRule="auto"/>
        <w:rPr>
          <w:rFonts w:ascii="Sylfaen" w:hAnsi="Sylfaen"/>
          <w:b/>
          <w:lang w:val="ka-GE"/>
        </w:rPr>
      </w:pPr>
    </w:p>
    <w:p w:rsidR="00415559" w:rsidRDefault="00415559" w:rsidP="00985163">
      <w:pPr>
        <w:spacing w:line="240" w:lineRule="auto"/>
        <w:rPr>
          <w:rFonts w:ascii="Sylfaen" w:hAnsi="Sylfaen"/>
          <w:b/>
          <w:lang w:val="ka-GE"/>
        </w:rPr>
      </w:pPr>
    </w:p>
    <w:p w:rsidR="003F7BEB" w:rsidRDefault="003F7BEB" w:rsidP="00985163">
      <w:pPr>
        <w:spacing w:line="240" w:lineRule="auto"/>
        <w:rPr>
          <w:rFonts w:ascii="Sylfaen" w:hAnsi="Sylfaen"/>
          <w:b/>
          <w:lang w:val="ka-GE"/>
        </w:rPr>
      </w:pPr>
    </w:p>
    <w:p w:rsidR="004B68DE" w:rsidRDefault="004B68DE" w:rsidP="00985163">
      <w:pPr>
        <w:spacing w:line="240" w:lineRule="auto"/>
        <w:rPr>
          <w:rFonts w:ascii="Sylfaen" w:hAnsi="Sylfaen"/>
          <w:b/>
          <w:lang w:val="ka-GE"/>
        </w:rPr>
        <w:sectPr w:rsidR="004B68DE" w:rsidSect="003F7BEB">
          <w:pgSz w:w="15840" w:h="12240" w:orient="landscape"/>
          <w:pgMar w:top="562" w:right="562" w:bottom="1699" w:left="562" w:header="720" w:footer="720" w:gutter="0"/>
          <w:cols w:space="720"/>
          <w:titlePg/>
        </w:sectPr>
      </w:pPr>
    </w:p>
    <w:p w:rsidR="00415559" w:rsidRDefault="00415559" w:rsidP="009C57AF">
      <w:pPr>
        <w:spacing w:after="0" w:line="240" w:lineRule="auto"/>
        <w:jc w:val="right"/>
        <w:rPr>
          <w:rFonts w:ascii="Sylfaen" w:hAnsi="Sylfaen"/>
          <w:b/>
          <w:lang w:val="ka-GE"/>
        </w:rPr>
      </w:pPr>
    </w:p>
    <w:sectPr w:rsidR="00415559" w:rsidSect="004B68DE">
      <w:pgSz w:w="12240" w:h="15840"/>
      <w:pgMar w:top="562" w:right="1699" w:bottom="562" w:left="56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D1C" w:rsidRDefault="00951D1C">
      <w:pPr>
        <w:spacing w:after="0" w:line="240" w:lineRule="auto"/>
      </w:pPr>
      <w:r>
        <w:separator/>
      </w:r>
    </w:p>
  </w:endnote>
  <w:endnote w:type="continuationSeparator" w:id="1">
    <w:p w:rsidR="00951D1C" w:rsidRDefault="00951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Times New Roman"/>
    <w:charset w:val="00"/>
    <w:family w:val="roman"/>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92C" w:rsidRDefault="000136F1" w:rsidP="00EA42EA">
    <w:pPr>
      <w:pStyle w:val="Footer"/>
      <w:framePr w:wrap="around" w:vAnchor="text" w:hAnchor="margin" w:xAlign="right" w:y="1"/>
      <w:rPr>
        <w:rStyle w:val="PageNumber"/>
      </w:rPr>
    </w:pPr>
    <w:r>
      <w:rPr>
        <w:rStyle w:val="PageNumber"/>
      </w:rPr>
      <w:fldChar w:fldCharType="begin"/>
    </w:r>
    <w:r w:rsidR="001A292C">
      <w:rPr>
        <w:rStyle w:val="PageNumber"/>
      </w:rPr>
      <w:instrText xml:space="preserve">PAGE  </w:instrText>
    </w:r>
    <w:r>
      <w:rPr>
        <w:rStyle w:val="PageNumber"/>
      </w:rPr>
      <w:fldChar w:fldCharType="end"/>
    </w:r>
  </w:p>
  <w:p w:rsidR="001A292C" w:rsidRDefault="001A292C" w:rsidP="002232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92C" w:rsidRDefault="000136F1" w:rsidP="00EA42EA">
    <w:pPr>
      <w:pStyle w:val="Footer"/>
      <w:framePr w:wrap="around" w:vAnchor="text" w:hAnchor="margin" w:xAlign="right" w:y="1"/>
      <w:rPr>
        <w:rStyle w:val="PageNumber"/>
      </w:rPr>
    </w:pPr>
    <w:r>
      <w:rPr>
        <w:rStyle w:val="PageNumber"/>
      </w:rPr>
      <w:fldChar w:fldCharType="begin"/>
    </w:r>
    <w:r w:rsidR="001A292C">
      <w:rPr>
        <w:rStyle w:val="PageNumber"/>
      </w:rPr>
      <w:instrText xml:space="preserve">PAGE  </w:instrText>
    </w:r>
    <w:r>
      <w:rPr>
        <w:rStyle w:val="PageNumber"/>
      </w:rPr>
      <w:fldChar w:fldCharType="separate"/>
    </w:r>
    <w:r w:rsidR="00A83F96">
      <w:rPr>
        <w:rStyle w:val="PageNumber"/>
        <w:noProof/>
      </w:rPr>
      <w:t>6</w:t>
    </w:r>
    <w:r>
      <w:rPr>
        <w:rStyle w:val="PageNumber"/>
      </w:rPr>
      <w:fldChar w:fldCharType="end"/>
    </w:r>
  </w:p>
  <w:p w:rsidR="001A292C" w:rsidRDefault="001A292C" w:rsidP="00415559">
    <w:pPr>
      <w:pStyle w:val="Footer"/>
      <w:tabs>
        <w:tab w:val="clear" w:pos="4844"/>
        <w:tab w:val="clear" w:pos="9689"/>
        <w:tab w:val="left" w:pos="8261"/>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D1C" w:rsidRDefault="00951D1C">
      <w:pPr>
        <w:spacing w:after="0" w:line="240" w:lineRule="auto"/>
      </w:pPr>
      <w:r>
        <w:separator/>
      </w:r>
    </w:p>
  </w:footnote>
  <w:footnote w:type="continuationSeparator" w:id="1">
    <w:p w:rsidR="00951D1C" w:rsidRDefault="00951D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CA5"/>
    <w:multiLevelType w:val="hybridMultilevel"/>
    <w:tmpl w:val="4330DE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9B3274"/>
    <w:multiLevelType w:val="hybridMultilevel"/>
    <w:tmpl w:val="B7501D16"/>
    <w:lvl w:ilvl="0" w:tplc="0409000F">
      <w:start w:val="1"/>
      <w:numFmt w:val="decimal"/>
      <w:lvlText w:val="%1."/>
      <w:lvlJc w:val="left"/>
      <w:pPr>
        <w:ind w:left="3556" w:hanging="360"/>
      </w:pPr>
      <w:rPr>
        <w:rFonts w:cs="Times New Roman"/>
      </w:rPr>
    </w:lvl>
    <w:lvl w:ilvl="1" w:tplc="04090019" w:tentative="1">
      <w:start w:val="1"/>
      <w:numFmt w:val="lowerLetter"/>
      <w:lvlText w:val="%2."/>
      <w:lvlJc w:val="left"/>
      <w:pPr>
        <w:ind w:left="4276" w:hanging="360"/>
      </w:pPr>
      <w:rPr>
        <w:rFonts w:cs="Times New Roman"/>
      </w:rPr>
    </w:lvl>
    <w:lvl w:ilvl="2" w:tplc="0409001B" w:tentative="1">
      <w:start w:val="1"/>
      <w:numFmt w:val="lowerRoman"/>
      <w:lvlText w:val="%3."/>
      <w:lvlJc w:val="right"/>
      <w:pPr>
        <w:ind w:left="4996" w:hanging="180"/>
      </w:pPr>
      <w:rPr>
        <w:rFonts w:cs="Times New Roman"/>
      </w:rPr>
    </w:lvl>
    <w:lvl w:ilvl="3" w:tplc="0409000F" w:tentative="1">
      <w:start w:val="1"/>
      <w:numFmt w:val="decimal"/>
      <w:lvlText w:val="%4."/>
      <w:lvlJc w:val="left"/>
      <w:pPr>
        <w:ind w:left="5716" w:hanging="360"/>
      </w:pPr>
      <w:rPr>
        <w:rFonts w:cs="Times New Roman"/>
      </w:rPr>
    </w:lvl>
    <w:lvl w:ilvl="4" w:tplc="04090019" w:tentative="1">
      <w:start w:val="1"/>
      <w:numFmt w:val="lowerLetter"/>
      <w:lvlText w:val="%5."/>
      <w:lvlJc w:val="left"/>
      <w:pPr>
        <w:ind w:left="6436" w:hanging="360"/>
      </w:pPr>
      <w:rPr>
        <w:rFonts w:cs="Times New Roman"/>
      </w:rPr>
    </w:lvl>
    <w:lvl w:ilvl="5" w:tplc="0409001B" w:tentative="1">
      <w:start w:val="1"/>
      <w:numFmt w:val="lowerRoman"/>
      <w:lvlText w:val="%6."/>
      <w:lvlJc w:val="right"/>
      <w:pPr>
        <w:ind w:left="7156" w:hanging="180"/>
      </w:pPr>
      <w:rPr>
        <w:rFonts w:cs="Times New Roman"/>
      </w:rPr>
    </w:lvl>
    <w:lvl w:ilvl="6" w:tplc="0409000F" w:tentative="1">
      <w:start w:val="1"/>
      <w:numFmt w:val="decimal"/>
      <w:lvlText w:val="%7."/>
      <w:lvlJc w:val="left"/>
      <w:pPr>
        <w:ind w:left="7876" w:hanging="360"/>
      </w:pPr>
      <w:rPr>
        <w:rFonts w:cs="Times New Roman"/>
      </w:rPr>
    </w:lvl>
    <w:lvl w:ilvl="7" w:tplc="04090019" w:tentative="1">
      <w:start w:val="1"/>
      <w:numFmt w:val="lowerLetter"/>
      <w:lvlText w:val="%8."/>
      <w:lvlJc w:val="left"/>
      <w:pPr>
        <w:ind w:left="8596" w:hanging="360"/>
      </w:pPr>
      <w:rPr>
        <w:rFonts w:cs="Times New Roman"/>
      </w:rPr>
    </w:lvl>
    <w:lvl w:ilvl="8" w:tplc="0409001B" w:tentative="1">
      <w:start w:val="1"/>
      <w:numFmt w:val="lowerRoman"/>
      <w:lvlText w:val="%9."/>
      <w:lvlJc w:val="right"/>
      <w:pPr>
        <w:ind w:left="9316" w:hanging="180"/>
      </w:pPr>
      <w:rPr>
        <w:rFonts w:cs="Times New Roman"/>
      </w:rPr>
    </w:lvl>
  </w:abstractNum>
  <w:abstractNum w:abstractNumId="2">
    <w:nsid w:val="0864159F"/>
    <w:multiLevelType w:val="hybridMultilevel"/>
    <w:tmpl w:val="989E6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826F05"/>
    <w:multiLevelType w:val="hybridMultilevel"/>
    <w:tmpl w:val="F946AC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200CD0"/>
    <w:multiLevelType w:val="hybridMultilevel"/>
    <w:tmpl w:val="4DD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44608"/>
    <w:multiLevelType w:val="hybridMultilevel"/>
    <w:tmpl w:val="DC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72328"/>
    <w:multiLevelType w:val="multilevel"/>
    <w:tmpl w:val="C5C00F6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nsid w:val="1F9B38C8"/>
    <w:multiLevelType w:val="hybridMultilevel"/>
    <w:tmpl w:val="A142DB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F90D0C"/>
    <w:multiLevelType w:val="hybridMultilevel"/>
    <w:tmpl w:val="878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C23BA"/>
    <w:multiLevelType w:val="hybridMultilevel"/>
    <w:tmpl w:val="9A16B744"/>
    <w:lvl w:ilvl="0" w:tplc="59326E7A">
      <w:start w:val="1"/>
      <w:numFmt w:val="decimal"/>
      <w:lvlText w:val="%1."/>
      <w:lvlJc w:val="left"/>
      <w:pPr>
        <w:ind w:left="720" w:hanging="360"/>
      </w:pPr>
      <w:rPr>
        <w:rFonts w:cs="Times New Roman" w:hint="default"/>
      </w:rPr>
    </w:lvl>
    <w:lvl w:ilvl="1" w:tplc="B1D6F1D0">
      <w:start w:val="2"/>
      <w:numFmt w:val="decimal"/>
      <w:isLgl/>
      <w:lvlText w:val="%2.%2"/>
      <w:lvlJc w:val="left"/>
      <w:pPr>
        <w:tabs>
          <w:tab w:val="num" w:pos="720"/>
        </w:tabs>
        <w:ind w:left="720" w:hanging="360"/>
      </w:pPr>
      <w:rPr>
        <w:rFonts w:cs="Times New Roman" w:hint="default"/>
      </w:rPr>
    </w:lvl>
    <w:lvl w:ilvl="2" w:tplc="560455F2">
      <w:numFmt w:val="none"/>
      <w:lvlText w:val=""/>
      <w:lvlJc w:val="left"/>
      <w:pPr>
        <w:tabs>
          <w:tab w:val="num" w:pos="360"/>
        </w:tabs>
      </w:pPr>
      <w:rPr>
        <w:rFonts w:cs="Times New Roman"/>
      </w:rPr>
    </w:lvl>
    <w:lvl w:ilvl="3" w:tplc="7B12FCD4">
      <w:numFmt w:val="none"/>
      <w:lvlText w:val=""/>
      <w:lvlJc w:val="left"/>
      <w:pPr>
        <w:tabs>
          <w:tab w:val="num" w:pos="360"/>
        </w:tabs>
      </w:pPr>
      <w:rPr>
        <w:rFonts w:cs="Times New Roman"/>
      </w:rPr>
    </w:lvl>
    <w:lvl w:ilvl="4" w:tplc="09BE3408">
      <w:numFmt w:val="none"/>
      <w:lvlText w:val=""/>
      <w:lvlJc w:val="left"/>
      <w:pPr>
        <w:tabs>
          <w:tab w:val="num" w:pos="360"/>
        </w:tabs>
      </w:pPr>
      <w:rPr>
        <w:rFonts w:cs="Times New Roman"/>
      </w:rPr>
    </w:lvl>
    <w:lvl w:ilvl="5" w:tplc="6C580336">
      <w:numFmt w:val="none"/>
      <w:lvlText w:val=""/>
      <w:lvlJc w:val="left"/>
      <w:pPr>
        <w:tabs>
          <w:tab w:val="num" w:pos="360"/>
        </w:tabs>
      </w:pPr>
      <w:rPr>
        <w:rFonts w:cs="Times New Roman"/>
      </w:rPr>
    </w:lvl>
    <w:lvl w:ilvl="6" w:tplc="6B44A112">
      <w:numFmt w:val="none"/>
      <w:lvlText w:val=""/>
      <w:lvlJc w:val="left"/>
      <w:pPr>
        <w:tabs>
          <w:tab w:val="num" w:pos="360"/>
        </w:tabs>
      </w:pPr>
      <w:rPr>
        <w:rFonts w:cs="Times New Roman"/>
      </w:rPr>
    </w:lvl>
    <w:lvl w:ilvl="7" w:tplc="DC98550E">
      <w:numFmt w:val="none"/>
      <w:lvlText w:val=""/>
      <w:lvlJc w:val="left"/>
      <w:pPr>
        <w:tabs>
          <w:tab w:val="num" w:pos="360"/>
        </w:tabs>
      </w:pPr>
      <w:rPr>
        <w:rFonts w:cs="Times New Roman"/>
      </w:rPr>
    </w:lvl>
    <w:lvl w:ilvl="8" w:tplc="8B10520C">
      <w:numFmt w:val="none"/>
      <w:lvlText w:val=""/>
      <w:lvlJc w:val="left"/>
      <w:pPr>
        <w:tabs>
          <w:tab w:val="num" w:pos="360"/>
        </w:tabs>
      </w:pPr>
      <w:rPr>
        <w:rFonts w:cs="Times New Roman"/>
      </w:rPr>
    </w:lvl>
  </w:abstractNum>
  <w:abstractNum w:abstractNumId="10">
    <w:nsid w:val="27440894"/>
    <w:multiLevelType w:val="hybridMultilevel"/>
    <w:tmpl w:val="91FAD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62A9F"/>
    <w:multiLevelType w:val="hybridMultilevel"/>
    <w:tmpl w:val="94A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8C5428"/>
    <w:multiLevelType w:val="hybridMultilevel"/>
    <w:tmpl w:val="54C68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4803F5"/>
    <w:multiLevelType w:val="hybridMultilevel"/>
    <w:tmpl w:val="125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A1EE8"/>
    <w:multiLevelType w:val="hybridMultilevel"/>
    <w:tmpl w:val="E65CE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6923FF"/>
    <w:multiLevelType w:val="hybridMultilevel"/>
    <w:tmpl w:val="34B6962E"/>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DB4545B"/>
    <w:multiLevelType w:val="hybridMultilevel"/>
    <w:tmpl w:val="C6EE28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EA75B1D"/>
    <w:multiLevelType w:val="hybridMultilevel"/>
    <w:tmpl w:val="5F70D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BF654D"/>
    <w:multiLevelType w:val="hybridMultilevel"/>
    <w:tmpl w:val="016CEFB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46A62362"/>
    <w:multiLevelType w:val="hybridMultilevel"/>
    <w:tmpl w:val="3BEAF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85E0E74"/>
    <w:multiLevelType w:val="hybridMultilevel"/>
    <w:tmpl w:val="76AA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45D96"/>
    <w:multiLevelType w:val="hybridMultilevel"/>
    <w:tmpl w:val="E8C2FE5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58A5AA0"/>
    <w:multiLevelType w:val="hybridMultilevel"/>
    <w:tmpl w:val="E30E0C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9F95D51"/>
    <w:multiLevelType w:val="hybridMultilevel"/>
    <w:tmpl w:val="900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112BDC"/>
    <w:multiLevelType w:val="hybridMultilevel"/>
    <w:tmpl w:val="C9B4A9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E9379A4"/>
    <w:multiLevelType w:val="hybridMultilevel"/>
    <w:tmpl w:val="96804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0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BB5C6C"/>
    <w:multiLevelType w:val="hybridMultilevel"/>
    <w:tmpl w:val="BCBAD98C"/>
    <w:lvl w:ilvl="0" w:tplc="828C9252">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484112"/>
    <w:multiLevelType w:val="hybridMultilevel"/>
    <w:tmpl w:val="19FE7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41B5B"/>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2017A95"/>
    <w:multiLevelType w:val="hybridMultilevel"/>
    <w:tmpl w:val="79260E56"/>
    <w:lvl w:ilvl="0" w:tplc="040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603717"/>
    <w:multiLevelType w:val="hybridMultilevel"/>
    <w:tmpl w:val="16CE3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4C22B44"/>
    <w:multiLevelType w:val="hybridMultilevel"/>
    <w:tmpl w:val="FB56B1F8"/>
    <w:lvl w:ilvl="0" w:tplc="AEAEB758">
      <w:start w:val="1"/>
      <w:numFmt w:val="bullet"/>
      <w:lvlText w:val="-"/>
      <w:lvlJc w:val="left"/>
      <w:pPr>
        <w:ind w:left="720" w:hanging="360"/>
      </w:pPr>
      <w:rPr>
        <w:rFonts w:ascii="Sylfaen UGB" w:eastAsia="Times New Roman" w:hAnsi="Sylfaen UGB"/>
        <w:b w:val="0"/>
        <w:i w:val="0"/>
        <w:strike w:val="0"/>
        <w:dstrike w:val="0"/>
        <w:color w:val="0D0D0D"/>
        <w:sz w:val="22"/>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2B33B2"/>
    <w:multiLevelType w:val="hybridMultilevel"/>
    <w:tmpl w:val="10D05B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B25458B"/>
    <w:multiLevelType w:val="hybridMultilevel"/>
    <w:tmpl w:val="62748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3E7634"/>
    <w:multiLevelType w:val="hybridMultilevel"/>
    <w:tmpl w:val="599E63B0"/>
    <w:lvl w:ilvl="0" w:tplc="99F23F1A">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0F43DD"/>
    <w:multiLevelType w:val="hybridMultilevel"/>
    <w:tmpl w:val="8326E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4000495"/>
    <w:multiLevelType w:val="hybridMultilevel"/>
    <w:tmpl w:val="07C21A90"/>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4400E3F"/>
    <w:multiLevelType w:val="hybridMultilevel"/>
    <w:tmpl w:val="4F9A41A8"/>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753717EA"/>
    <w:multiLevelType w:val="hybridMultilevel"/>
    <w:tmpl w:val="20EEB7F4"/>
    <w:lvl w:ilvl="0" w:tplc="AEAEB758">
      <w:start w:val="1"/>
      <w:numFmt w:val="bullet"/>
      <w:lvlText w:val="-"/>
      <w:lvlJc w:val="left"/>
      <w:pPr>
        <w:ind w:left="1171"/>
      </w:pPr>
      <w:rPr>
        <w:rFonts w:ascii="Sylfaen UGB" w:eastAsia="Times New Roman" w:hAnsi="Sylfaen UGB"/>
        <w:b w:val="0"/>
        <w:i w:val="0"/>
        <w:strike w:val="0"/>
        <w:dstrike w:val="0"/>
        <w:color w:val="0D0D0D"/>
        <w:sz w:val="22"/>
        <w:u w:val="none" w:color="000000"/>
        <w:vertAlign w:val="baseline"/>
      </w:rPr>
    </w:lvl>
    <w:lvl w:ilvl="1" w:tplc="3370AFB6">
      <w:start w:val="1"/>
      <w:numFmt w:val="bullet"/>
      <w:lvlText w:val="o"/>
      <w:lvlJc w:val="left"/>
      <w:pPr>
        <w:ind w:left="1531"/>
      </w:pPr>
      <w:rPr>
        <w:rFonts w:ascii="Sylfaen UGB" w:eastAsia="Times New Roman" w:hAnsi="Sylfaen UGB"/>
        <w:b w:val="0"/>
        <w:i w:val="0"/>
        <w:strike w:val="0"/>
        <w:dstrike w:val="0"/>
        <w:color w:val="0D0D0D"/>
        <w:sz w:val="22"/>
        <w:u w:val="none" w:color="000000"/>
        <w:vertAlign w:val="baseline"/>
      </w:rPr>
    </w:lvl>
    <w:lvl w:ilvl="2" w:tplc="6F325E8E">
      <w:start w:val="1"/>
      <w:numFmt w:val="bullet"/>
      <w:lvlText w:val="▪"/>
      <w:lvlJc w:val="left"/>
      <w:pPr>
        <w:ind w:left="2251"/>
      </w:pPr>
      <w:rPr>
        <w:rFonts w:ascii="Sylfaen UGB" w:eastAsia="Times New Roman" w:hAnsi="Sylfaen UGB"/>
        <w:b w:val="0"/>
        <w:i w:val="0"/>
        <w:strike w:val="0"/>
        <w:dstrike w:val="0"/>
        <w:color w:val="0D0D0D"/>
        <w:sz w:val="22"/>
        <w:u w:val="none" w:color="000000"/>
        <w:vertAlign w:val="baseline"/>
      </w:rPr>
    </w:lvl>
    <w:lvl w:ilvl="3" w:tplc="072A5592">
      <w:start w:val="1"/>
      <w:numFmt w:val="bullet"/>
      <w:lvlText w:val="•"/>
      <w:lvlJc w:val="left"/>
      <w:pPr>
        <w:ind w:left="2971"/>
      </w:pPr>
      <w:rPr>
        <w:rFonts w:ascii="Sylfaen UGB" w:eastAsia="Times New Roman" w:hAnsi="Sylfaen UGB"/>
        <w:b w:val="0"/>
        <w:i w:val="0"/>
        <w:strike w:val="0"/>
        <w:dstrike w:val="0"/>
        <w:color w:val="0D0D0D"/>
        <w:sz w:val="22"/>
        <w:u w:val="none" w:color="000000"/>
        <w:vertAlign w:val="baseline"/>
      </w:rPr>
    </w:lvl>
    <w:lvl w:ilvl="4" w:tplc="4DDED432">
      <w:start w:val="1"/>
      <w:numFmt w:val="bullet"/>
      <w:lvlText w:val="o"/>
      <w:lvlJc w:val="left"/>
      <w:pPr>
        <w:ind w:left="3691"/>
      </w:pPr>
      <w:rPr>
        <w:rFonts w:ascii="Sylfaen UGB" w:eastAsia="Times New Roman" w:hAnsi="Sylfaen UGB"/>
        <w:b w:val="0"/>
        <w:i w:val="0"/>
        <w:strike w:val="0"/>
        <w:dstrike w:val="0"/>
        <w:color w:val="0D0D0D"/>
        <w:sz w:val="22"/>
        <w:u w:val="none" w:color="000000"/>
        <w:vertAlign w:val="baseline"/>
      </w:rPr>
    </w:lvl>
    <w:lvl w:ilvl="5" w:tplc="0C64D604">
      <w:start w:val="1"/>
      <w:numFmt w:val="bullet"/>
      <w:lvlText w:val="▪"/>
      <w:lvlJc w:val="left"/>
      <w:pPr>
        <w:ind w:left="4411"/>
      </w:pPr>
      <w:rPr>
        <w:rFonts w:ascii="Sylfaen UGB" w:eastAsia="Times New Roman" w:hAnsi="Sylfaen UGB"/>
        <w:b w:val="0"/>
        <w:i w:val="0"/>
        <w:strike w:val="0"/>
        <w:dstrike w:val="0"/>
        <w:color w:val="0D0D0D"/>
        <w:sz w:val="22"/>
        <w:u w:val="none" w:color="000000"/>
        <w:vertAlign w:val="baseline"/>
      </w:rPr>
    </w:lvl>
    <w:lvl w:ilvl="6" w:tplc="EC483412">
      <w:start w:val="1"/>
      <w:numFmt w:val="bullet"/>
      <w:lvlText w:val="•"/>
      <w:lvlJc w:val="left"/>
      <w:pPr>
        <w:ind w:left="5131"/>
      </w:pPr>
      <w:rPr>
        <w:rFonts w:ascii="Sylfaen UGB" w:eastAsia="Times New Roman" w:hAnsi="Sylfaen UGB"/>
        <w:b w:val="0"/>
        <w:i w:val="0"/>
        <w:strike w:val="0"/>
        <w:dstrike w:val="0"/>
        <w:color w:val="0D0D0D"/>
        <w:sz w:val="22"/>
        <w:u w:val="none" w:color="000000"/>
        <w:vertAlign w:val="baseline"/>
      </w:rPr>
    </w:lvl>
    <w:lvl w:ilvl="7" w:tplc="043CCE20">
      <w:start w:val="1"/>
      <w:numFmt w:val="bullet"/>
      <w:lvlText w:val="o"/>
      <w:lvlJc w:val="left"/>
      <w:pPr>
        <w:ind w:left="5851"/>
      </w:pPr>
      <w:rPr>
        <w:rFonts w:ascii="Sylfaen UGB" w:eastAsia="Times New Roman" w:hAnsi="Sylfaen UGB"/>
        <w:b w:val="0"/>
        <w:i w:val="0"/>
        <w:strike w:val="0"/>
        <w:dstrike w:val="0"/>
        <w:color w:val="0D0D0D"/>
        <w:sz w:val="22"/>
        <w:u w:val="none" w:color="000000"/>
        <w:vertAlign w:val="baseline"/>
      </w:rPr>
    </w:lvl>
    <w:lvl w:ilvl="8" w:tplc="29D40DD4">
      <w:start w:val="1"/>
      <w:numFmt w:val="bullet"/>
      <w:lvlText w:val="▪"/>
      <w:lvlJc w:val="left"/>
      <w:pPr>
        <w:ind w:left="6571"/>
      </w:pPr>
      <w:rPr>
        <w:rFonts w:ascii="Sylfaen UGB" w:eastAsia="Times New Roman" w:hAnsi="Sylfaen UGB"/>
        <w:b w:val="0"/>
        <w:i w:val="0"/>
        <w:strike w:val="0"/>
        <w:dstrike w:val="0"/>
        <w:color w:val="0D0D0D"/>
        <w:sz w:val="22"/>
        <w:u w:val="none" w:color="000000"/>
        <w:vertAlign w:val="baseline"/>
      </w:rPr>
    </w:lvl>
  </w:abstractNum>
  <w:abstractNum w:abstractNumId="43">
    <w:nsid w:val="78EA6C70"/>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ACC3879"/>
    <w:multiLevelType w:val="hybridMultilevel"/>
    <w:tmpl w:val="164828E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5">
    <w:nsid w:val="7B484170"/>
    <w:multiLevelType w:val="hybridMultilevel"/>
    <w:tmpl w:val="454CDD86"/>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6">
    <w:nsid w:val="7D0A3AE4"/>
    <w:multiLevelType w:val="hybridMultilevel"/>
    <w:tmpl w:val="E3B08F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FBE669D"/>
    <w:multiLevelType w:val="hybridMultilevel"/>
    <w:tmpl w:val="D292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2"/>
  </w:num>
  <w:num w:numId="3">
    <w:abstractNumId w:val="35"/>
  </w:num>
  <w:num w:numId="4">
    <w:abstractNumId w:val="38"/>
  </w:num>
  <w:num w:numId="5">
    <w:abstractNumId w:val="26"/>
  </w:num>
  <w:num w:numId="6">
    <w:abstractNumId w:val="1"/>
  </w:num>
  <w:num w:numId="7">
    <w:abstractNumId w:val="30"/>
  </w:num>
  <w:num w:numId="8">
    <w:abstractNumId w:val="6"/>
  </w:num>
  <w:num w:numId="9">
    <w:abstractNumId w:val="36"/>
  </w:num>
  <w:num w:numId="10">
    <w:abstractNumId w:val="7"/>
  </w:num>
  <w:num w:numId="11">
    <w:abstractNumId w:val="0"/>
  </w:num>
  <w:num w:numId="12">
    <w:abstractNumId w:val="2"/>
  </w:num>
  <w:num w:numId="13">
    <w:abstractNumId w:val="43"/>
  </w:num>
  <w:num w:numId="14">
    <w:abstractNumId w:val="32"/>
  </w:num>
  <w:num w:numId="15">
    <w:abstractNumId w:val="34"/>
  </w:num>
  <w:num w:numId="16">
    <w:abstractNumId w:val="3"/>
  </w:num>
  <w:num w:numId="17">
    <w:abstractNumId w:val="20"/>
  </w:num>
  <w:num w:numId="18">
    <w:abstractNumId w:val="46"/>
  </w:num>
  <w:num w:numId="19">
    <w:abstractNumId w:val="9"/>
  </w:num>
  <w:num w:numId="20">
    <w:abstractNumId w:val="17"/>
  </w:num>
  <w:num w:numId="21">
    <w:abstractNumId w:val="28"/>
  </w:num>
  <w:num w:numId="22">
    <w:abstractNumId w:val="40"/>
  </w:num>
  <w:num w:numId="23">
    <w:abstractNumId w:val="16"/>
  </w:num>
  <w:num w:numId="24">
    <w:abstractNumId w:val="45"/>
  </w:num>
  <w:num w:numId="25">
    <w:abstractNumId w:val="41"/>
  </w:num>
  <w:num w:numId="26">
    <w:abstractNumId w:val="24"/>
  </w:num>
  <w:num w:numId="27">
    <w:abstractNumId w:val="25"/>
  </w:num>
  <w:num w:numId="28">
    <w:abstractNumId w:val="11"/>
  </w:num>
  <w:num w:numId="29">
    <w:abstractNumId w:val="13"/>
  </w:num>
  <w:num w:numId="30">
    <w:abstractNumId w:val="15"/>
  </w:num>
  <w:num w:numId="31">
    <w:abstractNumId w:val="31"/>
  </w:num>
  <w:num w:numId="32">
    <w:abstractNumId w:val="33"/>
  </w:num>
  <w:num w:numId="33">
    <w:abstractNumId w:val="39"/>
  </w:num>
  <w:num w:numId="34">
    <w:abstractNumId w:val="27"/>
  </w:num>
  <w:num w:numId="35">
    <w:abstractNumId w:val="5"/>
  </w:num>
  <w:num w:numId="36">
    <w:abstractNumId w:val="4"/>
  </w:num>
  <w:num w:numId="37">
    <w:abstractNumId w:val="8"/>
  </w:num>
  <w:num w:numId="38">
    <w:abstractNumId w:val="23"/>
  </w:num>
  <w:num w:numId="39">
    <w:abstractNumId w:val="37"/>
  </w:num>
  <w:num w:numId="40">
    <w:abstractNumId w:val="18"/>
  </w:num>
  <w:num w:numId="41">
    <w:abstractNumId w:val="44"/>
  </w:num>
  <w:num w:numId="42">
    <w:abstractNumId w:val="14"/>
  </w:num>
  <w:num w:numId="43">
    <w:abstractNumId w:val="12"/>
  </w:num>
  <w:num w:numId="44">
    <w:abstractNumId w:val="19"/>
  </w:num>
  <w:num w:numId="45">
    <w:abstractNumId w:val="21"/>
  </w:num>
  <w:num w:numId="46">
    <w:abstractNumId w:val="47"/>
  </w:num>
  <w:num w:numId="47">
    <w:abstractNumId w:val="10"/>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5576B"/>
    <w:rsid w:val="00000C33"/>
    <w:rsid w:val="000136F1"/>
    <w:rsid w:val="000145FC"/>
    <w:rsid w:val="000176FE"/>
    <w:rsid w:val="00020B24"/>
    <w:rsid w:val="00020BE6"/>
    <w:rsid w:val="000320B7"/>
    <w:rsid w:val="00035FD1"/>
    <w:rsid w:val="00043296"/>
    <w:rsid w:val="00043FB8"/>
    <w:rsid w:val="000453DF"/>
    <w:rsid w:val="00045902"/>
    <w:rsid w:val="00053B93"/>
    <w:rsid w:val="00055C86"/>
    <w:rsid w:val="00063FB3"/>
    <w:rsid w:val="000655A2"/>
    <w:rsid w:val="00065B67"/>
    <w:rsid w:val="00080691"/>
    <w:rsid w:val="00084C0A"/>
    <w:rsid w:val="00087A40"/>
    <w:rsid w:val="0009565B"/>
    <w:rsid w:val="000B01C0"/>
    <w:rsid w:val="000C0082"/>
    <w:rsid w:val="000C203B"/>
    <w:rsid w:val="000D00BF"/>
    <w:rsid w:val="000D5902"/>
    <w:rsid w:val="000D762D"/>
    <w:rsid w:val="000E031E"/>
    <w:rsid w:val="000F5650"/>
    <w:rsid w:val="00101F4B"/>
    <w:rsid w:val="0010703F"/>
    <w:rsid w:val="0011366F"/>
    <w:rsid w:val="00114D27"/>
    <w:rsid w:val="0011778B"/>
    <w:rsid w:val="00137C87"/>
    <w:rsid w:val="001402EA"/>
    <w:rsid w:val="001478BF"/>
    <w:rsid w:val="00150E72"/>
    <w:rsid w:val="00152E82"/>
    <w:rsid w:val="0015476C"/>
    <w:rsid w:val="00155570"/>
    <w:rsid w:val="00157A02"/>
    <w:rsid w:val="00157DC7"/>
    <w:rsid w:val="00170DD6"/>
    <w:rsid w:val="00177D0C"/>
    <w:rsid w:val="00181A6B"/>
    <w:rsid w:val="00186FB9"/>
    <w:rsid w:val="00192CC9"/>
    <w:rsid w:val="001930B5"/>
    <w:rsid w:val="00193CB4"/>
    <w:rsid w:val="001963EF"/>
    <w:rsid w:val="001A292C"/>
    <w:rsid w:val="001B09ED"/>
    <w:rsid w:val="001B1DC3"/>
    <w:rsid w:val="001B237F"/>
    <w:rsid w:val="001B558C"/>
    <w:rsid w:val="001B7D3D"/>
    <w:rsid w:val="001C01EE"/>
    <w:rsid w:val="001C67B9"/>
    <w:rsid w:val="001D200B"/>
    <w:rsid w:val="001D5D12"/>
    <w:rsid w:val="001D686A"/>
    <w:rsid w:val="001F2165"/>
    <w:rsid w:val="001F3649"/>
    <w:rsid w:val="001F548B"/>
    <w:rsid w:val="001F739B"/>
    <w:rsid w:val="00201BB3"/>
    <w:rsid w:val="00203227"/>
    <w:rsid w:val="00206C6B"/>
    <w:rsid w:val="00212AF9"/>
    <w:rsid w:val="00212F0B"/>
    <w:rsid w:val="00213B1A"/>
    <w:rsid w:val="00214D30"/>
    <w:rsid w:val="002232BE"/>
    <w:rsid w:val="00231A0D"/>
    <w:rsid w:val="00232EBD"/>
    <w:rsid w:val="002363BE"/>
    <w:rsid w:val="002368EA"/>
    <w:rsid w:val="002473FF"/>
    <w:rsid w:val="00247821"/>
    <w:rsid w:val="002500FA"/>
    <w:rsid w:val="00260E75"/>
    <w:rsid w:val="00261CAF"/>
    <w:rsid w:val="00271310"/>
    <w:rsid w:val="00285E10"/>
    <w:rsid w:val="002A49B7"/>
    <w:rsid w:val="002B6002"/>
    <w:rsid w:val="002C2A30"/>
    <w:rsid w:val="002C44E2"/>
    <w:rsid w:val="002C599F"/>
    <w:rsid w:val="002C77A7"/>
    <w:rsid w:val="002E27EA"/>
    <w:rsid w:val="002E3F8D"/>
    <w:rsid w:val="002F312E"/>
    <w:rsid w:val="002F4301"/>
    <w:rsid w:val="002F6167"/>
    <w:rsid w:val="002F7690"/>
    <w:rsid w:val="00303872"/>
    <w:rsid w:val="00312EB8"/>
    <w:rsid w:val="00324C79"/>
    <w:rsid w:val="00330820"/>
    <w:rsid w:val="00340066"/>
    <w:rsid w:val="003408D2"/>
    <w:rsid w:val="00350B4F"/>
    <w:rsid w:val="00351978"/>
    <w:rsid w:val="00362FCD"/>
    <w:rsid w:val="00367186"/>
    <w:rsid w:val="003756EC"/>
    <w:rsid w:val="0038426B"/>
    <w:rsid w:val="00384879"/>
    <w:rsid w:val="003904D1"/>
    <w:rsid w:val="00394209"/>
    <w:rsid w:val="003A4D22"/>
    <w:rsid w:val="003B00A2"/>
    <w:rsid w:val="003B1D07"/>
    <w:rsid w:val="003B3BD5"/>
    <w:rsid w:val="003B4A0B"/>
    <w:rsid w:val="003B5CA1"/>
    <w:rsid w:val="003B5FF9"/>
    <w:rsid w:val="003C0343"/>
    <w:rsid w:val="003C3BC9"/>
    <w:rsid w:val="003C789A"/>
    <w:rsid w:val="003C7BFD"/>
    <w:rsid w:val="003D66AB"/>
    <w:rsid w:val="003D7B49"/>
    <w:rsid w:val="003E79B0"/>
    <w:rsid w:val="003F0F62"/>
    <w:rsid w:val="003F35F9"/>
    <w:rsid w:val="003F5B76"/>
    <w:rsid w:val="003F7BEB"/>
    <w:rsid w:val="00400413"/>
    <w:rsid w:val="00412B60"/>
    <w:rsid w:val="00415559"/>
    <w:rsid w:val="00421A89"/>
    <w:rsid w:val="00424BFD"/>
    <w:rsid w:val="0042561D"/>
    <w:rsid w:val="00427368"/>
    <w:rsid w:val="00430219"/>
    <w:rsid w:val="004336DF"/>
    <w:rsid w:val="0043385B"/>
    <w:rsid w:val="00437D27"/>
    <w:rsid w:val="00440B83"/>
    <w:rsid w:val="00443D19"/>
    <w:rsid w:val="004461E3"/>
    <w:rsid w:val="00453F29"/>
    <w:rsid w:val="00456A37"/>
    <w:rsid w:val="004615F5"/>
    <w:rsid w:val="00464146"/>
    <w:rsid w:val="00476C07"/>
    <w:rsid w:val="00477408"/>
    <w:rsid w:val="00481AEF"/>
    <w:rsid w:val="00484184"/>
    <w:rsid w:val="004849FE"/>
    <w:rsid w:val="004857D0"/>
    <w:rsid w:val="004915CB"/>
    <w:rsid w:val="00497268"/>
    <w:rsid w:val="004A0307"/>
    <w:rsid w:val="004A0325"/>
    <w:rsid w:val="004A1E76"/>
    <w:rsid w:val="004A2C69"/>
    <w:rsid w:val="004A5C1B"/>
    <w:rsid w:val="004B6622"/>
    <w:rsid w:val="004B68DE"/>
    <w:rsid w:val="004D56D5"/>
    <w:rsid w:val="004F4360"/>
    <w:rsid w:val="004F7DB2"/>
    <w:rsid w:val="004F7E20"/>
    <w:rsid w:val="0051525C"/>
    <w:rsid w:val="005171F5"/>
    <w:rsid w:val="0052000B"/>
    <w:rsid w:val="0052202E"/>
    <w:rsid w:val="00522705"/>
    <w:rsid w:val="00525164"/>
    <w:rsid w:val="00527D16"/>
    <w:rsid w:val="00531297"/>
    <w:rsid w:val="005336FF"/>
    <w:rsid w:val="00536C19"/>
    <w:rsid w:val="005373ED"/>
    <w:rsid w:val="005421CA"/>
    <w:rsid w:val="0055084E"/>
    <w:rsid w:val="00551FDE"/>
    <w:rsid w:val="005633AD"/>
    <w:rsid w:val="0056631D"/>
    <w:rsid w:val="00567CBF"/>
    <w:rsid w:val="0057638B"/>
    <w:rsid w:val="00577B1C"/>
    <w:rsid w:val="0058216E"/>
    <w:rsid w:val="00594AFB"/>
    <w:rsid w:val="00595A6E"/>
    <w:rsid w:val="005A50AC"/>
    <w:rsid w:val="005A58E8"/>
    <w:rsid w:val="005B4BE0"/>
    <w:rsid w:val="005B65B5"/>
    <w:rsid w:val="005B7BFB"/>
    <w:rsid w:val="005F0F50"/>
    <w:rsid w:val="005F276C"/>
    <w:rsid w:val="005F5885"/>
    <w:rsid w:val="005F59B2"/>
    <w:rsid w:val="006067B6"/>
    <w:rsid w:val="00623A56"/>
    <w:rsid w:val="00625A37"/>
    <w:rsid w:val="00632BD5"/>
    <w:rsid w:val="0063316B"/>
    <w:rsid w:val="00634F92"/>
    <w:rsid w:val="00642A7C"/>
    <w:rsid w:val="00644C73"/>
    <w:rsid w:val="00646E97"/>
    <w:rsid w:val="006511CC"/>
    <w:rsid w:val="00651D83"/>
    <w:rsid w:val="006570EA"/>
    <w:rsid w:val="0065749F"/>
    <w:rsid w:val="00671403"/>
    <w:rsid w:val="0067253C"/>
    <w:rsid w:val="006727D5"/>
    <w:rsid w:val="006777CE"/>
    <w:rsid w:val="00680DB0"/>
    <w:rsid w:val="00681B44"/>
    <w:rsid w:val="00683DE4"/>
    <w:rsid w:val="006847FF"/>
    <w:rsid w:val="006858BC"/>
    <w:rsid w:val="00695A0A"/>
    <w:rsid w:val="006A3401"/>
    <w:rsid w:val="006A5C67"/>
    <w:rsid w:val="006A7F88"/>
    <w:rsid w:val="006B0A85"/>
    <w:rsid w:val="006B66B5"/>
    <w:rsid w:val="006B6B0F"/>
    <w:rsid w:val="006C73F5"/>
    <w:rsid w:val="006C7C7A"/>
    <w:rsid w:val="006F24EF"/>
    <w:rsid w:val="00715537"/>
    <w:rsid w:val="007202FA"/>
    <w:rsid w:val="00722E72"/>
    <w:rsid w:val="00725471"/>
    <w:rsid w:val="00727C45"/>
    <w:rsid w:val="0073260A"/>
    <w:rsid w:val="007352BE"/>
    <w:rsid w:val="0074321F"/>
    <w:rsid w:val="00744060"/>
    <w:rsid w:val="007536E3"/>
    <w:rsid w:val="007553AC"/>
    <w:rsid w:val="007562B2"/>
    <w:rsid w:val="00761D47"/>
    <w:rsid w:val="00762417"/>
    <w:rsid w:val="0077044F"/>
    <w:rsid w:val="00776D7A"/>
    <w:rsid w:val="007841D9"/>
    <w:rsid w:val="007A5CB4"/>
    <w:rsid w:val="007A7C63"/>
    <w:rsid w:val="007B2746"/>
    <w:rsid w:val="007B62A5"/>
    <w:rsid w:val="007B7A36"/>
    <w:rsid w:val="007C1E2C"/>
    <w:rsid w:val="007C3F12"/>
    <w:rsid w:val="007C45FC"/>
    <w:rsid w:val="007E5766"/>
    <w:rsid w:val="007E65C0"/>
    <w:rsid w:val="007F53A4"/>
    <w:rsid w:val="007F7CB0"/>
    <w:rsid w:val="00800DE6"/>
    <w:rsid w:val="00811863"/>
    <w:rsid w:val="00832996"/>
    <w:rsid w:val="0084054C"/>
    <w:rsid w:val="00842856"/>
    <w:rsid w:val="008455E7"/>
    <w:rsid w:val="008511C3"/>
    <w:rsid w:val="008514EB"/>
    <w:rsid w:val="0085368E"/>
    <w:rsid w:val="0085697C"/>
    <w:rsid w:val="00867682"/>
    <w:rsid w:val="00873936"/>
    <w:rsid w:val="00882050"/>
    <w:rsid w:val="0088565C"/>
    <w:rsid w:val="00895118"/>
    <w:rsid w:val="00896297"/>
    <w:rsid w:val="00897B64"/>
    <w:rsid w:val="008B2F01"/>
    <w:rsid w:val="008B4411"/>
    <w:rsid w:val="008C3698"/>
    <w:rsid w:val="008C5863"/>
    <w:rsid w:val="008C63BC"/>
    <w:rsid w:val="008D0F41"/>
    <w:rsid w:val="008D5990"/>
    <w:rsid w:val="008E3311"/>
    <w:rsid w:val="008F17BC"/>
    <w:rsid w:val="008F3DFB"/>
    <w:rsid w:val="008F6EB3"/>
    <w:rsid w:val="009013F5"/>
    <w:rsid w:val="00904320"/>
    <w:rsid w:val="00913621"/>
    <w:rsid w:val="00914183"/>
    <w:rsid w:val="00914C85"/>
    <w:rsid w:val="009167CB"/>
    <w:rsid w:val="00917710"/>
    <w:rsid w:val="00920E56"/>
    <w:rsid w:val="0092404A"/>
    <w:rsid w:val="00925388"/>
    <w:rsid w:val="009257CA"/>
    <w:rsid w:val="009272D5"/>
    <w:rsid w:val="00934599"/>
    <w:rsid w:val="00935093"/>
    <w:rsid w:val="00946949"/>
    <w:rsid w:val="00947A74"/>
    <w:rsid w:val="009511F2"/>
    <w:rsid w:val="00951D1C"/>
    <w:rsid w:val="0095697C"/>
    <w:rsid w:val="009620EE"/>
    <w:rsid w:val="0097678D"/>
    <w:rsid w:val="00981258"/>
    <w:rsid w:val="009814BE"/>
    <w:rsid w:val="00985163"/>
    <w:rsid w:val="009867B1"/>
    <w:rsid w:val="00990DB4"/>
    <w:rsid w:val="00994781"/>
    <w:rsid w:val="009949D3"/>
    <w:rsid w:val="009A7B33"/>
    <w:rsid w:val="009B25BE"/>
    <w:rsid w:val="009B6C8E"/>
    <w:rsid w:val="009C1715"/>
    <w:rsid w:val="009C18C0"/>
    <w:rsid w:val="009C4955"/>
    <w:rsid w:val="009C4C1F"/>
    <w:rsid w:val="009C57AF"/>
    <w:rsid w:val="009C6EF7"/>
    <w:rsid w:val="009C70DD"/>
    <w:rsid w:val="009D7832"/>
    <w:rsid w:val="009E6DC4"/>
    <w:rsid w:val="009E6DE7"/>
    <w:rsid w:val="009F6088"/>
    <w:rsid w:val="009F7F21"/>
    <w:rsid w:val="00A0621B"/>
    <w:rsid w:val="00A11957"/>
    <w:rsid w:val="00A1535E"/>
    <w:rsid w:val="00A15A74"/>
    <w:rsid w:val="00A23DF1"/>
    <w:rsid w:val="00A24B57"/>
    <w:rsid w:val="00A26195"/>
    <w:rsid w:val="00A336C8"/>
    <w:rsid w:val="00A3421A"/>
    <w:rsid w:val="00A52048"/>
    <w:rsid w:val="00A64BBA"/>
    <w:rsid w:val="00A72C34"/>
    <w:rsid w:val="00A80775"/>
    <w:rsid w:val="00A81927"/>
    <w:rsid w:val="00A83F96"/>
    <w:rsid w:val="00A91655"/>
    <w:rsid w:val="00AA290F"/>
    <w:rsid w:val="00AA624F"/>
    <w:rsid w:val="00AB18F8"/>
    <w:rsid w:val="00AB33C4"/>
    <w:rsid w:val="00AB502F"/>
    <w:rsid w:val="00AC51DF"/>
    <w:rsid w:val="00AE549A"/>
    <w:rsid w:val="00AF05DC"/>
    <w:rsid w:val="00AF0810"/>
    <w:rsid w:val="00AF65E8"/>
    <w:rsid w:val="00B06C22"/>
    <w:rsid w:val="00B11597"/>
    <w:rsid w:val="00B12263"/>
    <w:rsid w:val="00B14028"/>
    <w:rsid w:val="00B15301"/>
    <w:rsid w:val="00B154C7"/>
    <w:rsid w:val="00B15716"/>
    <w:rsid w:val="00B174E9"/>
    <w:rsid w:val="00B21C84"/>
    <w:rsid w:val="00B21EDF"/>
    <w:rsid w:val="00B2525E"/>
    <w:rsid w:val="00B25D2B"/>
    <w:rsid w:val="00B517E5"/>
    <w:rsid w:val="00B5576B"/>
    <w:rsid w:val="00B57227"/>
    <w:rsid w:val="00B60011"/>
    <w:rsid w:val="00B60CE4"/>
    <w:rsid w:val="00B62C91"/>
    <w:rsid w:val="00B65B94"/>
    <w:rsid w:val="00B6669E"/>
    <w:rsid w:val="00B70DA2"/>
    <w:rsid w:val="00B70EBC"/>
    <w:rsid w:val="00B73CE3"/>
    <w:rsid w:val="00B910AF"/>
    <w:rsid w:val="00B92171"/>
    <w:rsid w:val="00B95F38"/>
    <w:rsid w:val="00BA045B"/>
    <w:rsid w:val="00BA18A5"/>
    <w:rsid w:val="00BA4F98"/>
    <w:rsid w:val="00BA7C58"/>
    <w:rsid w:val="00BC3292"/>
    <w:rsid w:val="00BE287D"/>
    <w:rsid w:val="00BE7DAF"/>
    <w:rsid w:val="00BF4198"/>
    <w:rsid w:val="00BF4D7B"/>
    <w:rsid w:val="00BF4E5D"/>
    <w:rsid w:val="00C0101A"/>
    <w:rsid w:val="00C02A46"/>
    <w:rsid w:val="00C05620"/>
    <w:rsid w:val="00C07610"/>
    <w:rsid w:val="00C1086B"/>
    <w:rsid w:val="00C115FA"/>
    <w:rsid w:val="00C119FC"/>
    <w:rsid w:val="00C11FA3"/>
    <w:rsid w:val="00C14C8C"/>
    <w:rsid w:val="00C236F0"/>
    <w:rsid w:val="00C23847"/>
    <w:rsid w:val="00C2668E"/>
    <w:rsid w:val="00C307BD"/>
    <w:rsid w:val="00C40883"/>
    <w:rsid w:val="00C44AC7"/>
    <w:rsid w:val="00C72AAD"/>
    <w:rsid w:val="00C748F7"/>
    <w:rsid w:val="00C75241"/>
    <w:rsid w:val="00C772B9"/>
    <w:rsid w:val="00C86826"/>
    <w:rsid w:val="00C876A4"/>
    <w:rsid w:val="00C90564"/>
    <w:rsid w:val="00C97B72"/>
    <w:rsid w:val="00C97F12"/>
    <w:rsid w:val="00CA09FE"/>
    <w:rsid w:val="00CA3C95"/>
    <w:rsid w:val="00CA6BD5"/>
    <w:rsid w:val="00CB1C58"/>
    <w:rsid w:val="00CB1E73"/>
    <w:rsid w:val="00CB31DC"/>
    <w:rsid w:val="00CB526C"/>
    <w:rsid w:val="00CB5AD7"/>
    <w:rsid w:val="00CB6CDE"/>
    <w:rsid w:val="00CB7AE3"/>
    <w:rsid w:val="00CC1092"/>
    <w:rsid w:val="00CC3F20"/>
    <w:rsid w:val="00CD0932"/>
    <w:rsid w:val="00CD0B21"/>
    <w:rsid w:val="00CD55BE"/>
    <w:rsid w:val="00CE5634"/>
    <w:rsid w:val="00CE67D3"/>
    <w:rsid w:val="00CE7057"/>
    <w:rsid w:val="00CF66D0"/>
    <w:rsid w:val="00D0205F"/>
    <w:rsid w:val="00D04BA1"/>
    <w:rsid w:val="00D05B65"/>
    <w:rsid w:val="00D1178B"/>
    <w:rsid w:val="00D17C41"/>
    <w:rsid w:val="00D20BF4"/>
    <w:rsid w:val="00D229DD"/>
    <w:rsid w:val="00D30ED6"/>
    <w:rsid w:val="00D3251C"/>
    <w:rsid w:val="00D45424"/>
    <w:rsid w:val="00D454B2"/>
    <w:rsid w:val="00D45A6B"/>
    <w:rsid w:val="00D53B5F"/>
    <w:rsid w:val="00D70DD4"/>
    <w:rsid w:val="00D7155C"/>
    <w:rsid w:val="00D71E53"/>
    <w:rsid w:val="00D82C31"/>
    <w:rsid w:val="00DA0508"/>
    <w:rsid w:val="00DA221E"/>
    <w:rsid w:val="00DA4F5F"/>
    <w:rsid w:val="00DA5909"/>
    <w:rsid w:val="00DA6A6F"/>
    <w:rsid w:val="00DB4F05"/>
    <w:rsid w:val="00DC2604"/>
    <w:rsid w:val="00DC33E9"/>
    <w:rsid w:val="00DC6229"/>
    <w:rsid w:val="00DD2D89"/>
    <w:rsid w:val="00DD3887"/>
    <w:rsid w:val="00DD43FA"/>
    <w:rsid w:val="00DD75F7"/>
    <w:rsid w:val="00DE58A0"/>
    <w:rsid w:val="00DE5A86"/>
    <w:rsid w:val="00DE7BE2"/>
    <w:rsid w:val="00DF0D61"/>
    <w:rsid w:val="00E2415A"/>
    <w:rsid w:val="00E24286"/>
    <w:rsid w:val="00E26F82"/>
    <w:rsid w:val="00E32D50"/>
    <w:rsid w:val="00E3569A"/>
    <w:rsid w:val="00E4719D"/>
    <w:rsid w:val="00E618AF"/>
    <w:rsid w:val="00E74187"/>
    <w:rsid w:val="00E7504E"/>
    <w:rsid w:val="00E85995"/>
    <w:rsid w:val="00E93574"/>
    <w:rsid w:val="00EA42EA"/>
    <w:rsid w:val="00EA7C4F"/>
    <w:rsid w:val="00EB0266"/>
    <w:rsid w:val="00EB11C3"/>
    <w:rsid w:val="00EB1AB6"/>
    <w:rsid w:val="00EB7134"/>
    <w:rsid w:val="00EC4F16"/>
    <w:rsid w:val="00ED6A4B"/>
    <w:rsid w:val="00EF5922"/>
    <w:rsid w:val="00EF5BDE"/>
    <w:rsid w:val="00EF6C5B"/>
    <w:rsid w:val="00F01CC1"/>
    <w:rsid w:val="00F12D10"/>
    <w:rsid w:val="00F5328C"/>
    <w:rsid w:val="00F57E82"/>
    <w:rsid w:val="00F629B4"/>
    <w:rsid w:val="00F63853"/>
    <w:rsid w:val="00F66DC2"/>
    <w:rsid w:val="00F67263"/>
    <w:rsid w:val="00F7226A"/>
    <w:rsid w:val="00F72468"/>
    <w:rsid w:val="00F76A44"/>
    <w:rsid w:val="00F818D5"/>
    <w:rsid w:val="00F83F8F"/>
    <w:rsid w:val="00F95A67"/>
    <w:rsid w:val="00FA7E5D"/>
    <w:rsid w:val="00FB5236"/>
    <w:rsid w:val="00FB7811"/>
    <w:rsid w:val="00FC01B9"/>
    <w:rsid w:val="00FC2F26"/>
    <w:rsid w:val="00FC6BCA"/>
    <w:rsid w:val="00FC7F2F"/>
    <w:rsid w:val="00FD1709"/>
    <w:rsid w:val="00FD53BD"/>
    <w:rsid w:val="00FD6B81"/>
    <w:rsid w:val="00FF1BA7"/>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table" w:styleId="TableGrid">
    <w:name w:val="Table Grid"/>
    <w:basedOn w:val="TableNormal"/>
    <w:uiPriority w:val="99"/>
    <w:locked/>
    <w:rsid w:val="00BA18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5F59B2"/>
  </w:style>
  <w:style w:type="paragraph" w:customStyle="1" w:styleId="Default">
    <w:name w:val="Default"/>
    <w:rsid w:val="005F59B2"/>
    <w:pPr>
      <w:autoSpaceDE w:val="0"/>
      <w:autoSpaceDN w:val="0"/>
      <w:adjustRightInd w:val="0"/>
    </w:pPr>
    <w:rPr>
      <w:rFonts w:ascii="Sylfaen" w:eastAsia="Times New Roman" w:hAnsi="Sylfaen" w:cs="Sylfaen"/>
      <w:color w:val="000000"/>
      <w:sz w:val="24"/>
      <w:szCs w:val="24"/>
    </w:rPr>
  </w:style>
  <w:style w:type="paragraph" w:customStyle="1" w:styleId="abzacixml">
    <w:name w:val="abzaci_xml"/>
    <w:basedOn w:val="PlainText"/>
    <w:autoRedefine/>
    <w:rsid w:val="00424BFD"/>
    <w:pPr>
      <w:ind w:firstLine="360"/>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285E1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5E10"/>
    <w:rPr>
      <w:rFonts w:ascii="Consolas" w:hAnsi="Consolas"/>
      <w:sz w:val="21"/>
      <w:szCs w:val="21"/>
    </w:rPr>
  </w:style>
  <w:style w:type="character" w:customStyle="1" w:styleId="ListParagraphChar">
    <w:name w:val="List Paragraph Char"/>
    <w:link w:val="ListParagraph"/>
    <w:uiPriority w:val="34"/>
    <w:locked/>
    <w:rsid w:val="00C75241"/>
    <w:rPr>
      <w:sz w:val="22"/>
      <w:szCs w:val="22"/>
    </w:rPr>
  </w:style>
</w:styles>
</file>

<file path=word/webSettings.xml><?xml version="1.0" encoding="utf-8"?>
<w:webSettings xmlns:r="http://schemas.openxmlformats.org/officeDocument/2006/relationships" xmlns:w="http://schemas.openxmlformats.org/wordprocessingml/2006/main">
  <w:divs>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16393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DF59-F7C2-4549-B4C0-C3B77D4E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Tamo</cp:lastModifiedBy>
  <cp:revision>58</cp:revision>
  <cp:lastPrinted>2015-11-25T11:10:00Z</cp:lastPrinted>
  <dcterms:created xsi:type="dcterms:W3CDTF">2016-12-31T03:26:00Z</dcterms:created>
  <dcterms:modified xsi:type="dcterms:W3CDTF">2018-02-05T06:48:00Z</dcterms:modified>
</cp:coreProperties>
</file>